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4850" w:rsidRPr="007A44F7" w:rsidRDefault="00F74850" w:rsidP="00F74850">
      <w:pPr>
        <w:pStyle w:val="Heading4"/>
        <w:contextualSpacing/>
        <w:rPr>
          <w:rFonts w:ascii="Verdana" w:eastAsia="Times New Roman" w:hAnsi="Verdana" w:cs="Tahoma"/>
          <w:bCs w:val="0"/>
          <w:sz w:val="22"/>
          <w:szCs w:val="22"/>
        </w:rPr>
      </w:pPr>
      <w:r w:rsidRPr="007A44F7">
        <w:rPr>
          <w:rFonts w:ascii="Verdana" w:eastAsia="Times New Roman" w:hAnsi="Verdana" w:cs="Tahoma"/>
          <w:bCs w:val="0"/>
          <w:sz w:val="22"/>
          <w:szCs w:val="22"/>
        </w:rPr>
        <w:t>BUCKERELL PARISH COUNCIL</w:t>
      </w:r>
    </w:p>
    <w:p w:rsidR="00F74850" w:rsidRPr="007A44F7" w:rsidRDefault="00F74850" w:rsidP="00F74850">
      <w:pPr>
        <w:ind w:right="777"/>
        <w:contextualSpacing/>
        <w:jc w:val="center"/>
        <w:rPr>
          <w:rFonts w:ascii="Verdana" w:hAnsi="Verdana" w:cs="Tahoma"/>
          <w:b/>
          <w:sz w:val="22"/>
          <w:szCs w:val="22"/>
          <w:u w:val="single"/>
        </w:rPr>
      </w:pPr>
      <w:r>
        <w:rPr>
          <w:rFonts w:ascii="Verdana" w:hAnsi="Verdana" w:cs="Tahoma"/>
          <w:b/>
          <w:sz w:val="22"/>
          <w:szCs w:val="22"/>
          <w:u w:val="single"/>
        </w:rPr>
        <w:t xml:space="preserve">Minutes </w:t>
      </w:r>
      <w:proofErr w:type="gramStart"/>
      <w:r>
        <w:rPr>
          <w:rFonts w:ascii="Verdana" w:hAnsi="Verdana" w:cs="Tahoma"/>
          <w:b/>
          <w:sz w:val="22"/>
          <w:szCs w:val="22"/>
          <w:u w:val="single"/>
        </w:rPr>
        <w:t xml:space="preserve">of </w:t>
      </w:r>
      <w:r w:rsidRPr="007A44F7">
        <w:rPr>
          <w:rFonts w:ascii="Verdana" w:hAnsi="Verdana" w:cs="Tahoma"/>
          <w:b/>
          <w:sz w:val="22"/>
          <w:szCs w:val="22"/>
          <w:u w:val="single"/>
        </w:rPr>
        <w:t xml:space="preserve"> the</w:t>
      </w:r>
      <w:proofErr w:type="gramEnd"/>
      <w:r w:rsidRPr="007A44F7">
        <w:rPr>
          <w:rFonts w:ascii="Verdana" w:hAnsi="Verdana" w:cs="Tahoma"/>
          <w:b/>
          <w:sz w:val="22"/>
          <w:szCs w:val="22"/>
          <w:u w:val="single"/>
        </w:rPr>
        <w:t xml:space="preserve"> Meeting of the Parish </w:t>
      </w:r>
      <w:r>
        <w:rPr>
          <w:rFonts w:ascii="Verdana" w:hAnsi="Verdana" w:cs="Tahoma"/>
          <w:b/>
          <w:sz w:val="22"/>
          <w:szCs w:val="22"/>
          <w:u w:val="single"/>
        </w:rPr>
        <w:t xml:space="preserve">Council </w:t>
      </w:r>
      <w:r w:rsidRPr="007A44F7">
        <w:rPr>
          <w:rFonts w:ascii="Verdana" w:hAnsi="Verdana" w:cs="Tahoma"/>
          <w:b/>
          <w:sz w:val="22"/>
          <w:szCs w:val="22"/>
          <w:u w:val="single"/>
        </w:rPr>
        <w:t xml:space="preserve">held on </w:t>
      </w:r>
    </w:p>
    <w:p w:rsidR="00F74850" w:rsidRPr="007A44F7" w:rsidRDefault="00F74850" w:rsidP="00F74850">
      <w:pPr>
        <w:ind w:right="777" w:firstLine="720"/>
        <w:contextualSpacing/>
        <w:rPr>
          <w:rFonts w:ascii="Verdana" w:hAnsi="Verdana" w:cs="Tahoma"/>
          <w:b/>
          <w:sz w:val="22"/>
          <w:szCs w:val="22"/>
          <w:u w:val="single"/>
        </w:rPr>
      </w:pPr>
      <w:proofErr w:type="gramStart"/>
      <w:r w:rsidRPr="007A44F7">
        <w:rPr>
          <w:rFonts w:ascii="Verdana" w:hAnsi="Verdana" w:cs="Tahoma"/>
          <w:b/>
          <w:sz w:val="22"/>
          <w:szCs w:val="22"/>
          <w:u w:val="single"/>
        </w:rPr>
        <w:t>in</w:t>
      </w:r>
      <w:proofErr w:type="gramEnd"/>
      <w:r w:rsidRPr="007A44F7">
        <w:rPr>
          <w:rFonts w:ascii="Verdana" w:hAnsi="Verdana" w:cs="Tahoma"/>
          <w:b/>
          <w:sz w:val="22"/>
          <w:szCs w:val="22"/>
          <w:u w:val="single"/>
        </w:rPr>
        <w:t xml:space="preserve"> </w:t>
      </w:r>
      <w:r w:rsidR="00AD499A">
        <w:rPr>
          <w:rFonts w:ascii="Verdana" w:hAnsi="Verdana" w:cs="Tahoma"/>
          <w:b/>
          <w:sz w:val="22"/>
          <w:szCs w:val="22"/>
          <w:u w:val="single"/>
        </w:rPr>
        <w:t>13</w:t>
      </w:r>
      <w:r w:rsidR="00AD499A" w:rsidRPr="00AD499A">
        <w:rPr>
          <w:rFonts w:ascii="Verdana" w:hAnsi="Verdana" w:cs="Tahoma"/>
          <w:b/>
          <w:sz w:val="22"/>
          <w:szCs w:val="22"/>
          <w:u w:val="single"/>
          <w:vertAlign w:val="superscript"/>
        </w:rPr>
        <w:t>th</w:t>
      </w:r>
      <w:r w:rsidR="00AD499A">
        <w:rPr>
          <w:rFonts w:ascii="Verdana" w:hAnsi="Verdana" w:cs="Tahoma"/>
          <w:b/>
          <w:sz w:val="22"/>
          <w:szCs w:val="22"/>
          <w:u w:val="single"/>
        </w:rPr>
        <w:t xml:space="preserve"> September </w:t>
      </w:r>
      <w:r w:rsidRPr="007A44F7">
        <w:rPr>
          <w:rFonts w:ascii="Verdana" w:hAnsi="Verdana" w:cs="Tahoma"/>
          <w:b/>
          <w:sz w:val="22"/>
          <w:szCs w:val="22"/>
          <w:u w:val="single"/>
        </w:rPr>
        <w:t>Buckerell Parish Church at 7.30pm</w:t>
      </w:r>
    </w:p>
    <w:p w:rsidR="00F74850" w:rsidRPr="007A44F7" w:rsidRDefault="00F74850" w:rsidP="00F74850">
      <w:pPr>
        <w:ind w:right="774"/>
        <w:rPr>
          <w:rFonts w:ascii="Verdana" w:hAnsi="Verdana" w:cs="Tahoma"/>
          <w:sz w:val="22"/>
          <w:szCs w:val="22"/>
        </w:rPr>
      </w:pPr>
    </w:p>
    <w:p w:rsidR="00F74850" w:rsidRDefault="00F74850" w:rsidP="00F74850">
      <w:pPr>
        <w:ind w:right="774"/>
        <w:rPr>
          <w:rFonts w:ascii="Verdana" w:hAnsi="Verdana" w:cs="Tahoma"/>
          <w:b/>
          <w:sz w:val="22"/>
          <w:szCs w:val="22"/>
          <w:u w:val="single"/>
        </w:rPr>
      </w:pPr>
    </w:p>
    <w:p w:rsidR="00F74850" w:rsidRPr="007A44F7" w:rsidRDefault="00F74850" w:rsidP="00F74850">
      <w:pPr>
        <w:ind w:right="774"/>
        <w:rPr>
          <w:rFonts w:ascii="Verdana" w:hAnsi="Verdana" w:cs="Tahoma"/>
          <w:b/>
          <w:sz w:val="22"/>
          <w:szCs w:val="22"/>
          <w:u w:val="single"/>
        </w:rPr>
      </w:pPr>
      <w:r>
        <w:rPr>
          <w:rFonts w:ascii="Verdana" w:hAnsi="Verdana" w:cs="Tahoma"/>
          <w:b/>
          <w:sz w:val="22"/>
          <w:szCs w:val="22"/>
          <w:u w:val="single"/>
        </w:rPr>
        <w:t>Those Present</w:t>
      </w:r>
    </w:p>
    <w:p w:rsidR="00F74850" w:rsidRDefault="00F74850" w:rsidP="00F74850">
      <w:pPr>
        <w:ind w:right="774"/>
        <w:rPr>
          <w:rFonts w:ascii="Verdana" w:hAnsi="Verdana" w:cs="Tahoma"/>
          <w:sz w:val="22"/>
          <w:szCs w:val="22"/>
        </w:rPr>
      </w:pPr>
      <w:r>
        <w:rPr>
          <w:rFonts w:ascii="Verdana" w:hAnsi="Verdana" w:cs="Tahoma"/>
          <w:sz w:val="22"/>
          <w:szCs w:val="22"/>
        </w:rPr>
        <w:t xml:space="preserve">Wendy Wayne - Chair </w:t>
      </w:r>
      <w:r w:rsidR="00C66CF2">
        <w:rPr>
          <w:rFonts w:ascii="Verdana" w:hAnsi="Verdana" w:cs="Tahoma"/>
          <w:sz w:val="22"/>
          <w:szCs w:val="22"/>
        </w:rPr>
        <w:t>(WW)</w:t>
      </w:r>
    </w:p>
    <w:p w:rsidR="00F74850" w:rsidRDefault="00F74850" w:rsidP="00F74850">
      <w:pPr>
        <w:ind w:right="774"/>
        <w:rPr>
          <w:rFonts w:ascii="Verdana" w:hAnsi="Verdana" w:cs="Tahoma"/>
          <w:sz w:val="22"/>
          <w:szCs w:val="22"/>
        </w:rPr>
      </w:pPr>
      <w:r>
        <w:rPr>
          <w:rFonts w:ascii="Verdana" w:hAnsi="Verdana" w:cs="Tahoma"/>
          <w:sz w:val="22"/>
          <w:szCs w:val="22"/>
        </w:rPr>
        <w:t>Prue Pinsent</w:t>
      </w:r>
      <w:r w:rsidR="00C66CF2">
        <w:rPr>
          <w:rFonts w:ascii="Verdana" w:hAnsi="Verdana" w:cs="Tahoma"/>
          <w:sz w:val="22"/>
          <w:szCs w:val="22"/>
        </w:rPr>
        <w:t xml:space="preserve"> </w:t>
      </w:r>
      <w:r w:rsidR="00AD499A">
        <w:rPr>
          <w:rFonts w:ascii="Verdana" w:hAnsi="Verdana" w:cs="Tahoma"/>
          <w:sz w:val="22"/>
          <w:szCs w:val="22"/>
        </w:rPr>
        <w:t xml:space="preserve">- Vice Chair </w:t>
      </w:r>
      <w:r w:rsidR="00C66CF2">
        <w:rPr>
          <w:rFonts w:ascii="Verdana" w:hAnsi="Verdana" w:cs="Tahoma"/>
          <w:sz w:val="22"/>
          <w:szCs w:val="22"/>
        </w:rPr>
        <w:t>(PP)</w:t>
      </w:r>
    </w:p>
    <w:p w:rsidR="00AD499A" w:rsidRDefault="00AD499A" w:rsidP="00F74850">
      <w:pPr>
        <w:ind w:right="774"/>
        <w:rPr>
          <w:rFonts w:ascii="Verdana" w:hAnsi="Verdana" w:cs="Tahoma"/>
          <w:sz w:val="22"/>
          <w:szCs w:val="22"/>
        </w:rPr>
      </w:pPr>
      <w:r>
        <w:rPr>
          <w:rFonts w:ascii="Verdana" w:hAnsi="Verdana" w:cs="Tahoma"/>
          <w:sz w:val="22"/>
          <w:szCs w:val="22"/>
        </w:rPr>
        <w:t>Jo Gillingham (JP)</w:t>
      </w:r>
    </w:p>
    <w:p w:rsidR="00AD499A" w:rsidRDefault="00AD499A" w:rsidP="00F74850">
      <w:pPr>
        <w:ind w:right="774"/>
        <w:rPr>
          <w:rFonts w:ascii="Verdana" w:hAnsi="Verdana" w:cs="Tahoma"/>
          <w:sz w:val="22"/>
          <w:szCs w:val="22"/>
        </w:rPr>
      </w:pPr>
      <w:r>
        <w:rPr>
          <w:rFonts w:ascii="Verdana" w:hAnsi="Verdana" w:cs="Tahoma"/>
          <w:sz w:val="22"/>
          <w:szCs w:val="22"/>
        </w:rPr>
        <w:t>Vincent Parkes (VP)</w:t>
      </w:r>
    </w:p>
    <w:p w:rsidR="00AD499A" w:rsidRDefault="00AD499A" w:rsidP="00F74850">
      <w:pPr>
        <w:ind w:right="774"/>
        <w:rPr>
          <w:rFonts w:ascii="Verdana" w:hAnsi="Verdana" w:cs="Tahoma"/>
          <w:sz w:val="22"/>
          <w:szCs w:val="22"/>
        </w:rPr>
      </w:pPr>
      <w:r>
        <w:rPr>
          <w:rFonts w:ascii="Verdana" w:hAnsi="Verdana" w:cs="Tahoma"/>
          <w:sz w:val="22"/>
          <w:szCs w:val="22"/>
        </w:rPr>
        <w:t>Russell Powell</w:t>
      </w:r>
      <w:r w:rsidR="00FE007A">
        <w:rPr>
          <w:rFonts w:ascii="Verdana" w:hAnsi="Verdana" w:cs="Tahoma"/>
          <w:sz w:val="22"/>
          <w:szCs w:val="22"/>
        </w:rPr>
        <w:t xml:space="preserve"> (RP)</w:t>
      </w:r>
    </w:p>
    <w:p w:rsidR="00F74850" w:rsidRDefault="00F74850" w:rsidP="00F74850">
      <w:pPr>
        <w:ind w:right="774"/>
        <w:rPr>
          <w:rFonts w:ascii="Verdana" w:hAnsi="Verdana" w:cs="Tahoma"/>
          <w:sz w:val="22"/>
          <w:szCs w:val="22"/>
        </w:rPr>
      </w:pPr>
      <w:r>
        <w:rPr>
          <w:rFonts w:ascii="Verdana" w:hAnsi="Verdana" w:cs="Tahoma"/>
          <w:sz w:val="22"/>
          <w:szCs w:val="22"/>
        </w:rPr>
        <w:t>Clr. Susie Bond</w:t>
      </w:r>
      <w:r w:rsidR="00C66CF2">
        <w:rPr>
          <w:rFonts w:ascii="Verdana" w:hAnsi="Verdana" w:cs="Tahoma"/>
          <w:sz w:val="22"/>
          <w:szCs w:val="22"/>
        </w:rPr>
        <w:t xml:space="preserve"> (SB)</w:t>
      </w:r>
    </w:p>
    <w:p w:rsidR="00AD499A" w:rsidRDefault="00AD499A" w:rsidP="00F74850">
      <w:pPr>
        <w:ind w:right="774"/>
        <w:rPr>
          <w:rFonts w:ascii="Verdana" w:hAnsi="Verdana" w:cs="Tahoma"/>
          <w:sz w:val="22"/>
          <w:szCs w:val="22"/>
        </w:rPr>
      </w:pPr>
      <w:r>
        <w:rPr>
          <w:rFonts w:ascii="Verdana" w:hAnsi="Verdana" w:cs="Tahoma"/>
          <w:sz w:val="22"/>
          <w:szCs w:val="22"/>
        </w:rPr>
        <w:t>Clr. Cla</w:t>
      </w:r>
      <w:r w:rsidR="001419BC">
        <w:rPr>
          <w:rFonts w:ascii="Verdana" w:hAnsi="Verdana" w:cs="Tahoma"/>
          <w:sz w:val="22"/>
          <w:szCs w:val="22"/>
        </w:rPr>
        <w:t>i</w:t>
      </w:r>
      <w:r>
        <w:rPr>
          <w:rFonts w:ascii="Verdana" w:hAnsi="Verdana" w:cs="Tahoma"/>
          <w:sz w:val="22"/>
          <w:szCs w:val="22"/>
        </w:rPr>
        <w:t>re Wright (CW)</w:t>
      </w:r>
    </w:p>
    <w:p w:rsidR="00F74850" w:rsidRDefault="00F74850" w:rsidP="00F74850">
      <w:pPr>
        <w:ind w:right="774"/>
        <w:rPr>
          <w:rFonts w:ascii="Verdana" w:hAnsi="Verdana" w:cs="Tahoma"/>
          <w:sz w:val="22"/>
          <w:szCs w:val="22"/>
        </w:rPr>
      </w:pPr>
      <w:r>
        <w:rPr>
          <w:rFonts w:ascii="Verdana" w:hAnsi="Verdana" w:cs="Tahoma"/>
          <w:sz w:val="22"/>
          <w:szCs w:val="22"/>
        </w:rPr>
        <w:t xml:space="preserve">Richard Reeve - Clerk </w:t>
      </w:r>
      <w:r w:rsidR="00C66CF2">
        <w:rPr>
          <w:rFonts w:ascii="Verdana" w:hAnsi="Verdana" w:cs="Tahoma"/>
          <w:sz w:val="22"/>
          <w:szCs w:val="22"/>
        </w:rPr>
        <w:t>(RR)</w:t>
      </w:r>
    </w:p>
    <w:p w:rsidR="00F74850" w:rsidRDefault="00F74850" w:rsidP="00F74850">
      <w:pPr>
        <w:ind w:right="774"/>
        <w:rPr>
          <w:rFonts w:ascii="Verdana" w:hAnsi="Verdana" w:cs="Tahoma"/>
          <w:sz w:val="22"/>
          <w:szCs w:val="22"/>
        </w:rPr>
      </w:pPr>
    </w:p>
    <w:p w:rsidR="00F74850" w:rsidRDefault="00F74850" w:rsidP="00F74850">
      <w:pPr>
        <w:ind w:right="774"/>
        <w:rPr>
          <w:rFonts w:ascii="Verdana" w:hAnsi="Verdana" w:cs="Tahoma"/>
          <w:sz w:val="22"/>
          <w:szCs w:val="22"/>
        </w:rPr>
      </w:pPr>
      <w:r>
        <w:rPr>
          <w:rFonts w:ascii="Verdana" w:hAnsi="Verdana" w:cs="Tahoma"/>
          <w:sz w:val="22"/>
          <w:szCs w:val="22"/>
        </w:rPr>
        <w:t>There were 2 members of the public present</w:t>
      </w:r>
    </w:p>
    <w:p w:rsidR="00F74850" w:rsidRDefault="00F74850" w:rsidP="00F74850">
      <w:pPr>
        <w:ind w:right="774"/>
        <w:rPr>
          <w:rFonts w:ascii="Verdana" w:hAnsi="Verdana" w:cs="Tahoma"/>
          <w:sz w:val="22"/>
          <w:szCs w:val="22"/>
        </w:rPr>
      </w:pPr>
    </w:p>
    <w:p w:rsidR="00F74850" w:rsidRDefault="00F74850" w:rsidP="00F74850">
      <w:pPr>
        <w:ind w:right="774"/>
        <w:rPr>
          <w:rFonts w:ascii="Verdana" w:hAnsi="Verdana" w:cs="Tahoma"/>
          <w:b/>
          <w:sz w:val="22"/>
          <w:szCs w:val="22"/>
          <w:u w:val="single"/>
        </w:rPr>
      </w:pPr>
      <w:r>
        <w:rPr>
          <w:rFonts w:ascii="Verdana" w:hAnsi="Verdana" w:cs="Tahoma"/>
          <w:b/>
          <w:sz w:val="22"/>
          <w:szCs w:val="22"/>
          <w:u w:val="single"/>
        </w:rPr>
        <w:t>1. Apologies</w:t>
      </w:r>
    </w:p>
    <w:p w:rsidR="00F74850" w:rsidRDefault="00AD499A" w:rsidP="00F74850">
      <w:pPr>
        <w:ind w:right="774"/>
        <w:rPr>
          <w:rFonts w:ascii="Verdana" w:hAnsi="Verdana" w:cs="Tahoma"/>
          <w:sz w:val="22"/>
          <w:szCs w:val="22"/>
        </w:rPr>
      </w:pPr>
      <w:r>
        <w:rPr>
          <w:rFonts w:ascii="Verdana" w:hAnsi="Verdana" w:cs="Tahoma"/>
          <w:sz w:val="22"/>
          <w:szCs w:val="22"/>
        </w:rPr>
        <w:t>PCSO Clive Vickery</w:t>
      </w:r>
      <w:r w:rsidR="005477B0">
        <w:rPr>
          <w:rFonts w:ascii="Verdana" w:hAnsi="Verdana" w:cs="Tahoma"/>
          <w:sz w:val="22"/>
          <w:szCs w:val="22"/>
        </w:rPr>
        <w:t xml:space="preserve"> and PCSO Phil Anning</w:t>
      </w:r>
    </w:p>
    <w:p w:rsidR="00C66CF2" w:rsidRDefault="00C66CF2" w:rsidP="00F74850">
      <w:pPr>
        <w:ind w:right="774"/>
        <w:rPr>
          <w:rFonts w:ascii="Verdana" w:hAnsi="Verdana" w:cs="Tahoma"/>
          <w:sz w:val="22"/>
          <w:szCs w:val="22"/>
        </w:rPr>
      </w:pPr>
    </w:p>
    <w:p w:rsidR="00C66CF2" w:rsidRPr="00C66CF2" w:rsidRDefault="00C66CF2" w:rsidP="00F74850">
      <w:pPr>
        <w:ind w:right="774"/>
        <w:rPr>
          <w:rFonts w:ascii="Verdana" w:hAnsi="Verdana" w:cs="Tahoma"/>
          <w:b/>
          <w:sz w:val="22"/>
          <w:szCs w:val="22"/>
          <w:u w:val="single"/>
        </w:rPr>
      </w:pPr>
      <w:r w:rsidRPr="00C66CF2">
        <w:rPr>
          <w:rFonts w:ascii="Verdana" w:hAnsi="Verdana" w:cs="Tahoma"/>
          <w:b/>
          <w:sz w:val="22"/>
          <w:szCs w:val="22"/>
          <w:u w:val="single"/>
        </w:rPr>
        <w:t>2. Queen’s 90</w:t>
      </w:r>
      <w:r w:rsidRPr="00C66CF2">
        <w:rPr>
          <w:rFonts w:ascii="Verdana" w:hAnsi="Verdana" w:cs="Tahoma"/>
          <w:b/>
          <w:sz w:val="22"/>
          <w:szCs w:val="22"/>
          <w:u w:val="single"/>
          <w:vertAlign w:val="superscript"/>
        </w:rPr>
        <w:t>th</w:t>
      </w:r>
      <w:r w:rsidRPr="00C66CF2">
        <w:rPr>
          <w:rFonts w:ascii="Verdana" w:hAnsi="Verdana" w:cs="Tahoma"/>
          <w:b/>
          <w:sz w:val="22"/>
          <w:szCs w:val="22"/>
          <w:u w:val="single"/>
        </w:rPr>
        <w:t xml:space="preserve"> Birthday Awards</w:t>
      </w:r>
    </w:p>
    <w:p w:rsidR="00C66CF2" w:rsidRDefault="008C2297" w:rsidP="00F74850">
      <w:pPr>
        <w:ind w:right="774"/>
        <w:rPr>
          <w:rFonts w:ascii="Verdana" w:hAnsi="Verdana" w:cs="Arial"/>
          <w:sz w:val="22"/>
          <w:szCs w:val="22"/>
        </w:rPr>
      </w:pPr>
      <w:r w:rsidRPr="008C2297">
        <w:rPr>
          <w:rFonts w:ascii="Verdana" w:hAnsi="Verdana" w:cs="Tahoma"/>
          <w:noProof/>
          <w:sz w:val="22"/>
          <w:szCs w:val="22"/>
        </w:rPr>
        <w:pict>
          <v:shapetype id="_x0000_t202" coordsize="21600,21600" o:spt="202" path="m,l,21600r21600,l21600,xe">
            <v:stroke joinstyle="miter"/>
            <v:path gradientshapeok="t" o:connecttype="rect"/>
          </v:shapetype>
          <v:shape id="_x0000_s1030" type="#_x0000_t202" style="position:absolute;margin-left:471.95pt;margin-top:384pt;width:42.5pt;height:19.5pt;z-index:251661312;mso-position-vertical-relative:page" stroked="f">
            <v:textbox inset=".5mm,0,0,0">
              <w:txbxContent>
                <w:p w:rsidR="00A25483" w:rsidRPr="00E77FF0" w:rsidRDefault="00A25483" w:rsidP="00A25483">
                  <w:pPr>
                    <w:jc w:val="center"/>
                    <w:rPr>
                      <w:rFonts w:ascii="Verdana" w:hAnsi="Verdana"/>
                      <w:sz w:val="20"/>
                      <w:szCs w:val="20"/>
                    </w:rPr>
                  </w:pPr>
                  <w:r>
                    <w:rPr>
                      <w:rFonts w:ascii="Verdana" w:hAnsi="Verdana"/>
                      <w:sz w:val="20"/>
                      <w:szCs w:val="20"/>
                    </w:rPr>
                    <w:t>RR</w:t>
                  </w:r>
                </w:p>
                <w:p w:rsidR="00A25483" w:rsidRDefault="00A25483" w:rsidP="00A25483">
                  <w:pPr>
                    <w:rPr>
                      <w:rFonts w:ascii="Calibri" w:hAnsi="Calibri"/>
                    </w:rPr>
                  </w:pPr>
                </w:p>
              </w:txbxContent>
            </v:textbox>
            <w10:wrap anchory="page"/>
          </v:shape>
        </w:pict>
      </w:r>
      <w:r w:rsidR="001B7F1F">
        <w:rPr>
          <w:rFonts w:ascii="Verdana" w:hAnsi="Verdana" w:cs="Tahoma"/>
          <w:sz w:val="22"/>
          <w:szCs w:val="22"/>
        </w:rPr>
        <w:t>At the last meeting it was agreed that a decision on how the prize money would be spent should be deferred to this meeting. WW excluded herself from the discussion due to a conflict of interest. After a brief discussion it was agreed that as the Plastics Scheme would never have existed without David Wayne that the £100 would go to him. This was proposed by PP and seconded by VP. WW suggested that Amazon vouchers would be appropriate and RR was asked to sort out.</w:t>
      </w:r>
    </w:p>
    <w:p w:rsidR="003C02E2" w:rsidRDefault="003C02E2" w:rsidP="00F74850">
      <w:pPr>
        <w:ind w:right="774"/>
        <w:rPr>
          <w:rFonts w:ascii="Verdana" w:hAnsi="Verdana" w:cs="Arial"/>
          <w:sz w:val="22"/>
          <w:szCs w:val="22"/>
        </w:rPr>
      </w:pPr>
    </w:p>
    <w:p w:rsidR="003C02E2" w:rsidRPr="003C02E2" w:rsidRDefault="003C02E2" w:rsidP="00F74850">
      <w:pPr>
        <w:ind w:right="774"/>
        <w:rPr>
          <w:rFonts w:ascii="Verdana" w:hAnsi="Verdana" w:cs="Arial"/>
          <w:b/>
          <w:sz w:val="22"/>
          <w:szCs w:val="22"/>
          <w:u w:val="single"/>
        </w:rPr>
      </w:pPr>
      <w:r w:rsidRPr="003C02E2">
        <w:rPr>
          <w:rFonts w:ascii="Verdana" w:hAnsi="Verdana" w:cs="Arial"/>
          <w:b/>
          <w:sz w:val="22"/>
          <w:szCs w:val="22"/>
          <w:u w:val="single"/>
        </w:rPr>
        <w:t xml:space="preserve">3. Minutes of Last Meeting held on the </w:t>
      </w:r>
      <w:r w:rsidR="00AD499A" w:rsidRPr="007A44F7">
        <w:rPr>
          <w:rFonts w:ascii="Verdana" w:hAnsi="Verdana" w:cs="Tahoma"/>
          <w:b/>
          <w:sz w:val="22"/>
          <w:szCs w:val="22"/>
          <w:u w:val="single"/>
        </w:rPr>
        <w:t xml:space="preserve">Tuesday </w:t>
      </w:r>
      <w:r w:rsidR="00AD499A">
        <w:rPr>
          <w:rFonts w:ascii="Verdana" w:hAnsi="Verdana" w:cs="Tahoma"/>
          <w:b/>
          <w:sz w:val="22"/>
          <w:szCs w:val="22"/>
          <w:u w:val="single"/>
        </w:rPr>
        <w:t>12</w:t>
      </w:r>
      <w:r w:rsidR="00AD499A" w:rsidRPr="00F74850">
        <w:rPr>
          <w:rFonts w:ascii="Verdana" w:hAnsi="Verdana" w:cs="Tahoma"/>
          <w:b/>
          <w:sz w:val="22"/>
          <w:szCs w:val="22"/>
          <w:u w:val="single"/>
          <w:vertAlign w:val="superscript"/>
        </w:rPr>
        <w:t>th</w:t>
      </w:r>
      <w:r w:rsidR="00AD499A">
        <w:rPr>
          <w:rFonts w:ascii="Verdana" w:hAnsi="Verdana" w:cs="Tahoma"/>
          <w:b/>
          <w:sz w:val="22"/>
          <w:szCs w:val="22"/>
          <w:u w:val="single"/>
        </w:rPr>
        <w:t xml:space="preserve"> July</w:t>
      </w:r>
    </w:p>
    <w:p w:rsidR="003C02E2" w:rsidRDefault="003C02E2" w:rsidP="00F74850">
      <w:pPr>
        <w:ind w:right="774"/>
        <w:rPr>
          <w:rFonts w:ascii="Verdana" w:hAnsi="Verdana" w:cs="Arial"/>
          <w:sz w:val="22"/>
          <w:szCs w:val="22"/>
        </w:rPr>
      </w:pPr>
      <w:r>
        <w:rPr>
          <w:rFonts w:ascii="Verdana" w:hAnsi="Verdana" w:cs="Arial"/>
          <w:sz w:val="22"/>
          <w:szCs w:val="22"/>
        </w:rPr>
        <w:t>It was agreed that the minutes were a true and accurate reflection of the meeting. This was proposed by PP and seconded by WW.</w:t>
      </w:r>
    </w:p>
    <w:p w:rsidR="003C02E2" w:rsidRDefault="003C02E2" w:rsidP="00F74850">
      <w:pPr>
        <w:ind w:right="774"/>
        <w:rPr>
          <w:rFonts w:ascii="Verdana" w:hAnsi="Verdana" w:cs="Arial"/>
          <w:sz w:val="22"/>
          <w:szCs w:val="22"/>
        </w:rPr>
      </w:pPr>
    </w:p>
    <w:p w:rsidR="003C02E2" w:rsidRPr="007B2281" w:rsidRDefault="003C02E2" w:rsidP="00F74850">
      <w:pPr>
        <w:ind w:right="774"/>
        <w:rPr>
          <w:rFonts w:ascii="Verdana" w:hAnsi="Verdana" w:cs="Arial"/>
          <w:b/>
          <w:sz w:val="22"/>
          <w:szCs w:val="22"/>
          <w:u w:val="single"/>
        </w:rPr>
      </w:pPr>
      <w:r w:rsidRPr="007B2281">
        <w:rPr>
          <w:rFonts w:ascii="Verdana" w:hAnsi="Verdana" w:cs="Arial"/>
          <w:b/>
          <w:sz w:val="22"/>
          <w:szCs w:val="22"/>
          <w:u w:val="single"/>
        </w:rPr>
        <w:t>4. Matters Arising</w:t>
      </w:r>
    </w:p>
    <w:p w:rsidR="003C02E2" w:rsidRPr="00627603" w:rsidRDefault="003C02E2" w:rsidP="00627603">
      <w:pPr>
        <w:pStyle w:val="ListParagraph"/>
        <w:numPr>
          <w:ilvl w:val="0"/>
          <w:numId w:val="1"/>
        </w:numPr>
        <w:ind w:right="774"/>
        <w:rPr>
          <w:rFonts w:ascii="Verdana" w:hAnsi="Verdana" w:cs="Arial"/>
          <w:sz w:val="22"/>
          <w:szCs w:val="22"/>
        </w:rPr>
      </w:pPr>
      <w:r w:rsidRPr="00627603">
        <w:rPr>
          <w:rFonts w:ascii="Verdana" w:hAnsi="Verdana" w:cs="Arial"/>
          <w:sz w:val="22"/>
          <w:szCs w:val="22"/>
        </w:rPr>
        <w:t xml:space="preserve">Ref </w:t>
      </w:r>
      <w:r w:rsidR="001B7F1F">
        <w:rPr>
          <w:rFonts w:ascii="Verdana" w:hAnsi="Verdana" w:cs="Arial"/>
          <w:sz w:val="22"/>
          <w:szCs w:val="22"/>
        </w:rPr>
        <w:t>8</w:t>
      </w:r>
      <w:r w:rsidRPr="00627603">
        <w:rPr>
          <w:rFonts w:ascii="Verdana" w:hAnsi="Verdana" w:cs="Arial"/>
          <w:sz w:val="22"/>
          <w:szCs w:val="22"/>
        </w:rPr>
        <w:t xml:space="preserve"> - RR </w:t>
      </w:r>
      <w:r w:rsidR="001B7F1F">
        <w:rPr>
          <w:rFonts w:ascii="Verdana" w:hAnsi="Verdana" w:cs="Arial"/>
          <w:sz w:val="22"/>
          <w:szCs w:val="22"/>
        </w:rPr>
        <w:t>advised that he had been contacted by Grant Thornton regarding the Annual Audit with a number of queries, all of which he had been able to answer.</w:t>
      </w:r>
    </w:p>
    <w:p w:rsidR="0036152A" w:rsidRPr="00627603" w:rsidRDefault="008C2297" w:rsidP="00627603">
      <w:pPr>
        <w:pStyle w:val="ListParagraph"/>
        <w:numPr>
          <w:ilvl w:val="0"/>
          <w:numId w:val="1"/>
        </w:numPr>
        <w:ind w:right="774"/>
        <w:rPr>
          <w:rFonts w:ascii="Verdana" w:hAnsi="Verdana" w:cs="Arial"/>
          <w:sz w:val="22"/>
          <w:szCs w:val="22"/>
        </w:rPr>
      </w:pPr>
      <w:r>
        <w:rPr>
          <w:rFonts w:ascii="Verdana" w:hAnsi="Verdana" w:cs="Arial"/>
          <w:noProof/>
          <w:sz w:val="22"/>
          <w:szCs w:val="22"/>
        </w:rPr>
        <w:pict>
          <v:shape id="_x0000_s1031" type="#_x0000_t202" style="position:absolute;left:0;text-align:left;margin-left:471.95pt;margin-top:540.75pt;width:42.5pt;height:19.5pt;z-index:251662336;mso-position-vertical-relative:page" stroked="f">
            <v:textbox inset=".5mm,0,0,0">
              <w:txbxContent>
                <w:p w:rsidR="00A25483" w:rsidRPr="00E77FF0" w:rsidRDefault="00A25483" w:rsidP="00A25483">
                  <w:pPr>
                    <w:jc w:val="center"/>
                    <w:rPr>
                      <w:rFonts w:ascii="Verdana" w:hAnsi="Verdana"/>
                      <w:sz w:val="20"/>
                      <w:szCs w:val="20"/>
                    </w:rPr>
                  </w:pPr>
                  <w:r>
                    <w:rPr>
                      <w:rFonts w:ascii="Verdana" w:hAnsi="Verdana"/>
                      <w:sz w:val="20"/>
                      <w:szCs w:val="20"/>
                    </w:rPr>
                    <w:t>RR</w:t>
                  </w:r>
                </w:p>
                <w:p w:rsidR="00A25483" w:rsidRDefault="00A25483" w:rsidP="00A25483">
                  <w:pPr>
                    <w:rPr>
                      <w:rFonts w:ascii="Calibri" w:hAnsi="Calibri"/>
                    </w:rPr>
                  </w:pPr>
                </w:p>
              </w:txbxContent>
            </v:textbox>
            <w10:wrap anchory="page"/>
          </v:shape>
        </w:pict>
      </w:r>
      <w:r w:rsidR="0036152A" w:rsidRPr="00627603">
        <w:rPr>
          <w:rFonts w:ascii="Verdana" w:hAnsi="Verdana" w:cs="Arial"/>
          <w:sz w:val="22"/>
          <w:szCs w:val="22"/>
        </w:rPr>
        <w:t>Ref 16</w:t>
      </w:r>
      <w:r w:rsidR="001B7F1F">
        <w:rPr>
          <w:rFonts w:ascii="Verdana" w:hAnsi="Verdana" w:cs="Arial"/>
          <w:sz w:val="22"/>
          <w:szCs w:val="22"/>
        </w:rPr>
        <w:t>b)</w:t>
      </w:r>
      <w:r w:rsidR="0036152A" w:rsidRPr="00627603">
        <w:rPr>
          <w:rFonts w:ascii="Verdana" w:hAnsi="Verdana" w:cs="Arial"/>
          <w:sz w:val="22"/>
          <w:szCs w:val="22"/>
        </w:rPr>
        <w:t xml:space="preserve"> - </w:t>
      </w:r>
      <w:r w:rsidR="001B7F1F">
        <w:rPr>
          <w:rFonts w:ascii="Verdana" w:hAnsi="Verdana" w:cs="Arial"/>
          <w:sz w:val="22"/>
          <w:szCs w:val="22"/>
        </w:rPr>
        <w:t xml:space="preserve">It was reported that some of the debris by the Goyle </w:t>
      </w:r>
      <w:r w:rsidR="00A25483">
        <w:rPr>
          <w:rFonts w:ascii="Verdana" w:hAnsi="Verdana" w:cs="Arial"/>
          <w:sz w:val="22"/>
          <w:szCs w:val="22"/>
        </w:rPr>
        <w:t xml:space="preserve">including a tree trunk </w:t>
      </w:r>
      <w:r w:rsidR="001B7F1F">
        <w:rPr>
          <w:rFonts w:ascii="Verdana" w:hAnsi="Verdana" w:cs="Arial"/>
          <w:sz w:val="22"/>
          <w:szCs w:val="22"/>
        </w:rPr>
        <w:t>had been cleared</w:t>
      </w:r>
      <w:r w:rsidR="00A25483">
        <w:rPr>
          <w:rFonts w:ascii="Verdana" w:hAnsi="Verdana" w:cs="Arial"/>
          <w:sz w:val="22"/>
          <w:szCs w:val="22"/>
        </w:rPr>
        <w:t xml:space="preserve"> by a local resident. It was agreed that a letter of thanks should be sent</w:t>
      </w:r>
      <w:r w:rsidR="001B7F1F">
        <w:rPr>
          <w:rFonts w:ascii="Verdana" w:hAnsi="Verdana" w:cs="Arial"/>
          <w:sz w:val="22"/>
          <w:szCs w:val="22"/>
        </w:rPr>
        <w:t xml:space="preserve"> </w:t>
      </w:r>
      <w:r w:rsidR="00A25483">
        <w:rPr>
          <w:rFonts w:ascii="Verdana" w:hAnsi="Verdana" w:cs="Arial"/>
          <w:sz w:val="22"/>
          <w:szCs w:val="22"/>
        </w:rPr>
        <w:t>by the council.</w:t>
      </w:r>
    </w:p>
    <w:p w:rsidR="00627603" w:rsidRDefault="00627603" w:rsidP="00F74850">
      <w:pPr>
        <w:ind w:right="774"/>
        <w:rPr>
          <w:rFonts w:ascii="Verdana" w:hAnsi="Verdana" w:cs="Tahoma"/>
          <w:sz w:val="22"/>
          <w:szCs w:val="22"/>
        </w:rPr>
      </w:pPr>
    </w:p>
    <w:p w:rsidR="00F74850" w:rsidRPr="006F2799" w:rsidRDefault="00627603" w:rsidP="00F74850">
      <w:pPr>
        <w:ind w:right="774"/>
        <w:rPr>
          <w:rFonts w:ascii="Verdana" w:hAnsi="Verdana" w:cs="Tahoma"/>
          <w:b/>
          <w:sz w:val="22"/>
          <w:szCs w:val="22"/>
          <w:u w:val="single"/>
        </w:rPr>
      </w:pPr>
      <w:r w:rsidRPr="006F2799">
        <w:rPr>
          <w:rFonts w:ascii="Verdana" w:hAnsi="Verdana" w:cs="Tahoma"/>
          <w:b/>
          <w:sz w:val="22"/>
          <w:szCs w:val="22"/>
          <w:u w:val="single"/>
        </w:rPr>
        <w:t>5. Co-option of new councillor</w:t>
      </w:r>
    </w:p>
    <w:p w:rsidR="00627603" w:rsidRDefault="00A25483" w:rsidP="00F74850">
      <w:pPr>
        <w:ind w:right="774"/>
        <w:rPr>
          <w:rFonts w:ascii="Verdana" w:hAnsi="Verdana" w:cs="Tahoma"/>
          <w:sz w:val="22"/>
          <w:szCs w:val="22"/>
        </w:rPr>
      </w:pPr>
      <w:r>
        <w:rPr>
          <w:rFonts w:ascii="Verdana" w:hAnsi="Verdana" w:cs="Tahoma"/>
          <w:sz w:val="22"/>
          <w:szCs w:val="22"/>
        </w:rPr>
        <w:t xml:space="preserve">WW welcomed </w:t>
      </w:r>
      <w:r w:rsidR="00627603">
        <w:rPr>
          <w:rFonts w:ascii="Verdana" w:hAnsi="Verdana" w:cs="Tahoma"/>
          <w:sz w:val="22"/>
          <w:szCs w:val="22"/>
        </w:rPr>
        <w:t>Russell Powell</w:t>
      </w:r>
      <w:r w:rsidR="00CC12EE">
        <w:rPr>
          <w:rFonts w:ascii="Verdana" w:hAnsi="Verdana" w:cs="Tahoma"/>
          <w:sz w:val="22"/>
          <w:szCs w:val="22"/>
        </w:rPr>
        <w:t xml:space="preserve"> </w:t>
      </w:r>
      <w:r>
        <w:rPr>
          <w:rFonts w:ascii="Verdana" w:hAnsi="Verdana" w:cs="Tahoma"/>
          <w:sz w:val="22"/>
          <w:szCs w:val="22"/>
        </w:rPr>
        <w:t xml:space="preserve">(RP) to the meeting and expressed the council’s delight that he had agreed to become a </w:t>
      </w:r>
      <w:r w:rsidR="00627603">
        <w:rPr>
          <w:rFonts w:ascii="Verdana" w:hAnsi="Verdana" w:cs="Tahoma"/>
          <w:sz w:val="22"/>
          <w:szCs w:val="22"/>
        </w:rPr>
        <w:t>councillor</w:t>
      </w:r>
      <w:r>
        <w:rPr>
          <w:rFonts w:ascii="Verdana" w:hAnsi="Verdana" w:cs="Tahoma"/>
          <w:sz w:val="22"/>
          <w:szCs w:val="22"/>
        </w:rPr>
        <w:t>. His formal co-option was proposed by WW and seconded by PP</w:t>
      </w:r>
      <w:r w:rsidR="00627603">
        <w:rPr>
          <w:rFonts w:ascii="Verdana" w:hAnsi="Verdana" w:cs="Tahoma"/>
          <w:sz w:val="22"/>
          <w:szCs w:val="22"/>
        </w:rPr>
        <w:t>.</w:t>
      </w:r>
      <w:r>
        <w:rPr>
          <w:rFonts w:ascii="Verdana" w:hAnsi="Verdana" w:cs="Tahoma"/>
          <w:sz w:val="22"/>
          <w:szCs w:val="22"/>
        </w:rPr>
        <w:t xml:space="preserve"> RR handed RP some paperwork to be filled in and signed </w:t>
      </w:r>
      <w:r w:rsidR="0051187D">
        <w:rPr>
          <w:rFonts w:ascii="Verdana" w:hAnsi="Verdana" w:cs="Tahoma"/>
          <w:sz w:val="22"/>
          <w:szCs w:val="22"/>
        </w:rPr>
        <w:t>in order to</w:t>
      </w:r>
      <w:r>
        <w:rPr>
          <w:rFonts w:ascii="Verdana" w:hAnsi="Verdana" w:cs="Tahoma"/>
          <w:sz w:val="22"/>
          <w:szCs w:val="22"/>
        </w:rPr>
        <w:t xml:space="preserve"> complete the formal process. It was agreed that the allocation of portfolios would be added to the agenda for the next meeting.</w:t>
      </w:r>
    </w:p>
    <w:p w:rsidR="00627603" w:rsidRDefault="00627603" w:rsidP="00F74850">
      <w:pPr>
        <w:ind w:right="774"/>
        <w:rPr>
          <w:rFonts w:ascii="Verdana" w:hAnsi="Verdana" w:cs="Tahoma"/>
          <w:sz w:val="22"/>
          <w:szCs w:val="22"/>
        </w:rPr>
      </w:pPr>
    </w:p>
    <w:p w:rsidR="00627603" w:rsidRPr="006F2799" w:rsidRDefault="00627603" w:rsidP="00F74850">
      <w:pPr>
        <w:ind w:right="774"/>
        <w:rPr>
          <w:rFonts w:ascii="Verdana" w:hAnsi="Verdana" w:cs="Tahoma"/>
          <w:b/>
          <w:sz w:val="22"/>
          <w:szCs w:val="22"/>
          <w:u w:val="single"/>
        </w:rPr>
      </w:pPr>
      <w:r w:rsidRPr="006F2799">
        <w:rPr>
          <w:rFonts w:ascii="Verdana" w:hAnsi="Verdana" w:cs="Tahoma"/>
          <w:b/>
          <w:sz w:val="22"/>
          <w:szCs w:val="22"/>
          <w:u w:val="single"/>
        </w:rPr>
        <w:t>6. Police Report</w:t>
      </w:r>
    </w:p>
    <w:p w:rsidR="00627603" w:rsidRDefault="005477B0" w:rsidP="00F74850">
      <w:pPr>
        <w:ind w:right="774"/>
        <w:rPr>
          <w:rFonts w:ascii="Verdana" w:hAnsi="Verdana" w:cs="Tahoma"/>
          <w:sz w:val="22"/>
          <w:szCs w:val="22"/>
        </w:rPr>
      </w:pPr>
      <w:r>
        <w:rPr>
          <w:rFonts w:ascii="Verdana" w:hAnsi="Verdana" w:cs="Tahoma"/>
          <w:sz w:val="22"/>
          <w:szCs w:val="22"/>
        </w:rPr>
        <w:t>No crimes had been reported between 12/7/2016 and 15/9/2016</w:t>
      </w:r>
      <w:r w:rsidR="00D67B2C">
        <w:rPr>
          <w:rFonts w:ascii="Verdana" w:hAnsi="Verdana" w:cs="Tahoma"/>
          <w:sz w:val="22"/>
          <w:szCs w:val="22"/>
        </w:rPr>
        <w:t>.</w:t>
      </w:r>
    </w:p>
    <w:p w:rsidR="00627603" w:rsidRDefault="00627603" w:rsidP="00F74850">
      <w:pPr>
        <w:ind w:right="774"/>
        <w:rPr>
          <w:rFonts w:ascii="Verdana" w:hAnsi="Verdana" w:cs="Tahoma"/>
          <w:sz w:val="22"/>
          <w:szCs w:val="22"/>
        </w:rPr>
      </w:pPr>
    </w:p>
    <w:p w:rsidR="00747791" w:rsidRPr="006F2799" w:rsidRDefault="00747791" w:rsidP="00F74850">
      <w:pPr>
        <w:ind w:right="774"/>
        <w:rPr>
          <w:rFonts w:ascii="Verdana" w:hAnsi="Verdana" w:cs="Tahoma"/>
          <w:b/>
          <w:sz w:val="22"/>
          <w:szCs w:val="22"/>
          <w:u w:val="single"/>
        </w:rPr>
      </w:pPr>
      <w:r w:rsidRPr="006F2799">
        <w:rPr>
          <w:rFonts w:ascii="Verdana" w:hAnsi="Verdana" w:cs="Tahoma"/>
          <w:b/>
          <w:sz w:val="22"/>
          <w:szCs w:val="22"/>
          <w:u w:val="single"/>
        </w:rPr>
        <w:t>7. Public Question</w:t>
      </w:r>
    </w:p>
    <w:p w:rsidR="00747791" w:rsidRPr="00151BC9" w:rsidRDefault="00BD79D5" w:rsidP="00151BC9">
      <w:pPr>
        <w:pStyle w:val="ListParagraph"/>
        <w:numPr>
          <w:ilvl w:val="0"/>
          <w:numId w:val="9"/>
        </w:numPr>
        <w:ind w:right="774"/>
        <w:rPr>
          <w:rFonts w:ascii="Verdana" w:hAnsi="Verdana" w:cs="Tahoma"/>
          <w:sz w:val="22"/>
          <w:szCs w:val="22"/>
        </w:rPr>
      </w:pPr>
      <w:r w:rsidRPr="00151BC9">
        <w:rPr>
          <w:rFonts w:ascii="Verdana" w:hAnsi="Verdana" w:cs="Tahoma"/>
          <w:sz w:val="22"/>
          <w:szCs w:val="22"/>
        </w:rPr>
        <w:t>A member of the public asked if there was anything the council could do about the</w:t>
      </w:r>
      <w:r w:rsidR="00D67B2C" w:rsidRPr="00151BC9">
        <w:rPr>
          <w:rFonts w:ascii="Verdana" w:hAnsi="Verdana" w:cs="Tahoma"/>
          <w:sz w:val="22"/>
          <w:szCs w:val="22"/>
        </w:rPr>
        <w:t xml:space="preserve"> dog at Deer Park</w:t>
      </w:r>
      <w:r w:rsidR="005C0B7D">
        <w:rPr>
          <w:rFonts w:ascii="Verdana" w:hAnsi="Verdana" w:cs="Tahoma"/>
          <w:sz w:val="22"/>
          <w:szCs w:val="22"/>
        </w:rPr>
        <w:t xml:space="preserve"> Farm</w:t>
      </w:r>
      <w:r w:rsidR="00D67B2C" w:rsidRPr="00151BC9">
        <w:rPr>
          <w:rFonts w:ascii="Verdana" w:hAnsi="Verdana" w:cs="Tahoma"/>
          <w:sz w:val="22"/>
          <w:szCs w:val="22"/>
        </w:rPr>
        <w:t xml:space="preserve"> </w:t>
      </w:r>
      <w:r w:rsidRPr="00151BC9">
        <w:rPr>
          <w:rFonts w:ascii="Verdana" w:hAnsi="Verdana" w:cs="Tahoma"/>
          <w:sz w:val="22"/>
          <w:szCs w:val="22"/>
        </w:rPr>
        <w:t xml:space="preserve">which had recently bitten </w:t>
      </w:r>
      <w:r w:rsidR="005C0B7D">
        <w:rPr>
          <w:rFonts w:ascii="Verdana" w:hAnsi="Verdana" w:cs="Tahoma"/>
          <w:sz w:val="22"/>
          <w:szCs w:val="22"/>
        </w:rPr>
        <w:t>her</w:t>
      </w:r>
      <w:r w:rsidRPr="00151BC9">
        <w:rPr>
          <w:rFonts w:ascii="Verdana" w:hAnsi="Verdana" w:cs="Tahoma"/>
          <w:sz w:val="22"/>
          <w:szCs w:val="22"/>
        </w:rPr>
        <w:t xml:space="preserve">. Others present at the meeting reported that the same dog had </w:t>
      </w:r>
      <w:r w:rsidRPr="00151BC9">
        <w:rPr>
          <w:rFonts w:ascii="Verdana" w:hAnsi="Verdana" w:cs="Tahoma"/>
          <w:sz w:val="22"/>
          <w:szCs w:val="22"/>
        </w:rPr>
        <w:lastRenderedPageBreak/>
        <w:t>attacked other people, chased cars and harassed horse riders and that this was not a one-off incident. It was agreed that as a first step the Chair of the Council would write to the owners highlighting the issues that had been raised and asking them to ensure that that the dog was under control at all times. If this approach does not work then the council will refer the matter to the Dog Warden at EDDC. Any incidents involving th</w:t>
      </w:r>
      <w:r w:rsidR="005C0B7D">
        <w:rPr>
          <w:rFonts w:ascii="Verdana" w:hAnsi="Verdana" w:cs="Tahoma"/>
          <w:sz w:val="22"/>
          <w:szCs w:val="22"/>
        </w:rPr>
        <w:t>is</w:t>
      </w:r>
      <w:r w:rsidRPr="00151BC9">
        <w:rPr>
          <w:rFonts w:ascii="Verdana" w:hAnsi="Verdana" w:cs="Tahoma"/>
          <w:sz w:val="22"/>
          <w:szCs w:val="22"/>
        </w:rPr>
        <w:t xml:space="preserve"> dog should be advised to the clerk so they can be recorded.</w:t>
      </w:r>
    </w:p>
    <w:p w:rsidR="00BD79D5" w:rsidRPr="00151BC9" w:rsidRDefault="008C2297" w:rsidP="00151BC9">
      <w:pPr>
        <w:pStyle w:val="ListParagraph"/>
        <w:numPr>
          <w:ilvl w:val="0"/>
          <w:numId w:val="9"/>
        </w:numPr>
        <w:ind w:right="774"/>
        <w:rPr>
          <w:rFonts w:ascii="Verdana" w:hAnsi="Verdana" w:cs="Tahoma"/>
          <w:sz w:val="22"/>
          <w:szCs w:val="22"/>
        </w:rPr>
      </w:pPr>
      <w:r>
        <w:rPr>
          <w:rFonts w:ascii="Verdana" w:hAnsi="Verdana" w:cs="Tahoma"/>
          <w:noProof/>
          <w:sz w:val="22"/>
          <w:szCs w:val="22"/>
        </w:rPr>
        <w:pict>
          <v:shape id="_x0000_s1039" type="#_x0000_t202" style="position:absolute;left:0;text-align:left;margin-left:470.25pt;margin-top:216.7pt;width:42.5pt;height:19.5pt;z-index:251670528;mso-position-vertical-relative:page" stroked="f">
            <v:textbox inset=".5mm,0,0,0">
              <w:txbxContent>
                <w:p w:rsidR="005C0B7D" w:rsidRPr="00E77FF0" w:rsidRDefault="005C0B7D" w:rsidP="005C0B7D">
                  <w:pPr>
                    <w:jc w:val="center"/>
                    <w:rPr>
                      <w:rFonts w:ascii="Verdana" w:hAnsi="Verdana"/>
                      <w:sz w:val="20"/>
                      <w:szCs w:val="20"/>
                    </w:rPr>
                  </w:pPr>
                  <w:r>
                    <w:rPr>
                      <w:rFonts w:ascii="Verdana" w:hAnsi="Verdana"/>
                      <w:sz w:val="20"/>
                      <w:szCs w:val="20"/>
                    </w:rPr>
                    <w:t>WW/R</w:t>
                  </w:r>
                  <w:r w:rsidR="00660E1D">
                    <w:rPr>
                      <w:rFonts w:ascii="Verdana" w:hAnsi="Verdana"/>
                      <w:sz w:val="20"/>
                      <w:szCs w:val="20"/>
                    </w:rPr>
                    <w:t>P</w:t>
                  </w:r>
                </w:p>
                <w:p w:rsidR="005C0B7D" w:rsidRDefault="005C0B7D" w:rsidP="005C0B7D">
                  <w:pPr>
                    <w:rPr>
                      <w:rFonts w:ascii="Calibri" w:hAnsi="Calibri"/>
                    </w:rPr>
                  </w:pPr>
                </w:p>
              </w:txbxContent>
            </v:textbox>
            <w10:wrap anchory="page"/>
          </v:shape>
        </w:pict>
      </w:r>
      <w:r w:rsidRPr="008C2297">
        <w:rPr>
          <w:rFonts w:ascii="Verdana" w:hAnsi="Verdana" w:cs="Arial"/>
          <w:noProof/>
          <w:sz w:val="22"/>
          <w:szCs w:val="22"/>
        </w:rPr>
        <w:pict>
          <v:shape id="_x0000_s1038" type="#_x0000_t202" style="position:absolute;left:0;text-align:left;margin-left:470.25pt;margin-top:62.8pt;width:42.5pt;height:19.5pt;z-index:251669504;mso-position-vertical-relative:page" stroked="f">
            <v:textbox inset=".5mm,0,0,0">
              <w:txbxContent>
                <w:p w:rsidR="005C0B7D" w:rsidRPr="00E77FF0" w:rsidRDefault="005C0B7D" w:rsidP="005C0B7D">
                  <w:pPr>
                    <w:jc w:val="center"/>
                    <w:rPr>
                      <w:rFonts w:ascii="Verdana" w:hAnsi="Verdana"/>
                      <w:sz w:val="20"/>
                      <w:szCs w:val="20"/>
                    </w:rPr>
                  </w:pPr>
                  <w:r>
                    <w:rPr>
                      <w:rFonts w:ascii="Verdana" w:hAnsi="Verdana"/>
                      <w:sz w:val="20"/>
                      <w:szCs w:val="20"/>
                    </w:rPr>
                    <w:t>WW</w:t>
                  </w:r>
                </w:p>
                <w:p w:rsidR="005C0B7D" w:rsidRDefault="005C0B7D" w:rsidP="005C0B7D">
                  <w:pPr>
                    <w:rPr>
                      <w:rFonts w:ascii="Calibri" w:hAnsi="Calibri"/>
                    </w:rPr>
                  </w:pPr>
                </w:p>
              </w:txbxContent>
            </v:textbox>
            <w10:wrap anchory="page"/>
          </v:shape>
        </w:pict>
      </w:r>
      <w:r w:rsidR="00BD79D5" w:rsidRPr="00151BC9">
        <w:rPr>
          <w:rFonts w:ascii="Verdana" w:hAnsi="Verdana" w:cs="Tahoma"/>
          <w:sz w:val="22"/>
          <w:szCs w:val="22"/>
        </w:rPr>
        <w:t>The question of whether dog waste bins could be provided for the village was raised and discussed</w:t>
      </w:r>
      <w:r w:rsidR="00CC12EE" w:rsidRPr="00151BC9">
        <w:rPr>
          <w:rFonts w:ascii="Verdana" w:hAnsi="Verdana" w:cs="Tahoma"/>
          <w:sz w:val="22"/>
          <w:szCs w:val="22"/>
        </w:rPr>
        <w:t>. Due to the costs involved, not only with the actual bins but also with the collection of the waste, it was agreed that it would be not viable for a Parish this size. The solution to the problem is for dog owners to collect their own pet’s waste, put i</w:t>
      </w:r>
      <w:r w:rsidR="003805F2">
        <w:rPr>
          <w:rFonts w:ascii="Verdana" w:hAnsi="Verdana" w:cs="Tahoma"/>
          <w:sz w:val="22"/>
          <w:szCs w:val="22"/>
        </w:rPr>
        <w:t>t</w:t>
      </w:r>
      <w:r w:rsidR="00CC12EE" w:rsidRPr="00151BC9">
        <w:rPr>
          <w:rFonts w:ascii="Verdana" w:hAnsi="Verdana" w:cs="Tahoma"/>
          <w:sz w:val="22"/>
          <w:szCs w:val="22"/>
        </w:rPr>
        <w:t xml:space="preserve"> inside 2 poop bags and put it in their own landfill bin. WW and R</w:t>
      </w:r>
      <w:r w:rsidR="00660E1D">
        <w:rPr>
          <w:rFonts w:ascii="Verdana" w:hAnsi="Verdana" w:cs="Tahoma"/>
          <w:sz w:val="22"/>
          <w:szCs w:val="22"/>
        </w:rPr>
        <w:t>P</w:t>
      </w:r>
      <w:r w:rsidR="00CC12EE" w:rsidRPr="00151BC9">
        <w:rPr>
          <w:rFonts w:ascii="Verdana" w:hAnsi="Verdana" w:cs="Tahoma"/>
          <w:sz w:val="22"/>
          <w:szCs w:val="22"/>
        </w:rPr>
        <w:t xml:space="preserve"> would put together something to go out via the Village e-mail</w:t>
      </w:r>
      <w:r w:rsidR="00151BC9" w:rsidRPr="00151BC9">
        <w:rPr>
          <w:rFonts w:ascii="Verdana" w:hAnsi="Verdana" w:cs="Tahoma"/>
          <w:sz w:val="22"/>
          <w:szCs w:val="22"/>
        </w:rPr>
        <w:t xml:space="preserve"> and also on the noticeboard. Something would also be included in the next edition of The Buckerell Bugle. It was felt that since the signs about dog fouling had been placed around the village the problem had reduced, however there were still some irresponsible dog owners who fail to clear up after their pets.</w:t>
      </w:r>
    </w:p>
    <w:p w:rsidR="00747791" w:rsidRDefault="00747791" w:rsidP="00F74850">
      <w:pPr>
        <w:ind w:right="774"/>
        <w:rPr>
          <w:rFonts w:ascii="Verdana" w:hAnsi="Verdana" w:cs="Tahoma"/>
          <w:sz w:val="22"/>
          <w:szCs w:val="22"/>
        </w:rPr>
      </w:pPr>
    </w:p>
    <w:p w:rsidR="00747791" w:rsidRPr="006F2799" w:rsidRDefault="00747791" w:rsidP="00F74850">
      <w:pPr>
        <w:ind w:right="774"/>
        <w:rPr>
          <w:rFonts w:ascii="Verdana" w:hAnsi="Verdana" w:cs="Tahoma"/>
          <w:b/>
          <w:sz w:val="22"/>
          <w:szCs w:val="22"/>
          <w:u w:val="single"/>
        </w:rPr>
      </w:pPr>
      <w:r w:rsidRPr="006F2799">
        <w:rPr>
          <w:rFonts w:ascii="Verdana" w:hAnsi="Verdana" w:cs="Tahoma"/>
          <w:b/>
          <w:sz w:val="22"/>
          <w:szCs w:val="22"/>
          <w:u w:val="single"/>
        </w:rPr>
        <w:t>8. Annual Audit</w:t>
      </w:r>
    </w:p>
    <w:p w:rsidR="00747791" w:rsidRDefault="00151BC9" w:rsidP="00F74850">
      <w:pPr>
        <w:ind w:right="774"/>
        <w:rPr>
          <w:rFonts w:ascii="Verdana" w:hAnsi="Verdana" w:cs="Tahoma"/>
          <w:sz w:val="22"/>
          <w:szCs w:val="22"/>
        </w:rPr>
      </w:pPr>
      <w:r>
        <w:rPr>
          <w:rFonts w:ascii="Verdana" w:hAnsi="Verdana" w:cs="Tahoma"/>
          <w:sz w:val="22"/>
          <w:szCs w:val="22"/>
        </w:rPr>
        <w:t xml:space="preserve">JG asked if the council had to use Grant Thornton for the external audit, RR confirmed that the council had to as they were appointed by Central Government. He did however advise that in future small councils such as </w:t>
      </w:r>
      <w:r w:rsidR="003805F2">
        <w:rPr>
          <w:rFonts w:ascii="Verdana" w:hAnsi="Verdana" w:cs="Tahoma"/>
          <w:sz w:val="22"/>
          <w:szCs w:val="22"/>
        </w:rPr>
        <w:t>Buckerell</w:t>
      </w:r>
      <w:r>
        <w:rPr>
          <w:rFonts w:ascii="Verdana" w:hAnsi="Verdana" w:cs="Tahoma"/>
          <w:sz w:val="22"/>
          <w:szCs w:val="22"/>
        </w:rPr>
        <w:t xml:space="preserve"> would not need to be externally audited as detailed financial information would be included on the Parish Council’s Web Site. Under new “Transparency” legislation, the amount of information that must by law be displayed on the web site regarding the r</w:t>
      </w:r>
      <w:r w:rsidR="00EA4455">
        <w:rPr>
          <w:rFonts w:ascii="Verdana" w:hAnsi="Verdana" w:cs="Tahoma"/>
          <w:sz w:val="22"/>
          <w:szCs w:val="22"/>
        </w:rPr>
        <w:t>unning of the council has increased, allowing greater scrutiny by the general public.</w:t>
      </w:r>
    </w:p>
    <w:p w:rsidR="00747791" w:rsidRDefault="00747791" w:rsidP="00F74850">
      <w:pPr>
        <w:ind w:right="774"/>
        <w:rPr>
          <w:rFonts w:ascii="Verdana" w:hAnsi="Verdana" w:cs="Tahoma"/>
          <w:sz w:val="22"/>
          <w:szCs w:val="22"/>
        </w:rPr>
      </w:pPr>
    </w:p>
    <w:p w:rsidR="00747791" w:rsidRPr="006F2799" w:rsidRDefault="00747791" w:rsidP="00F74850">
      <w:pPr>
        <w:ind w:right="774"/>
        <w:rPr>
          <w:rFonts w:ascii="Verdana" w:hAnsi="Verdana" w:cs="Tahoma"/>
          <w:b/>
          <w:sz w:val="22"/>
          <w:szCs w:val="22"/>
          <w:u w:val="single"/>
        </w:rPr>
      </w:pPr>
      <w:r w:rsidRPr="006F2799">
        <w:rPr>
          <w:rFonts w:ascii="Verdana" w:hAnsi="Verdana" w:cs="Tahoma"/>
          <w:b/>
          <w:sz w:val="22"/>
          <w:szCs w:val="22"/>
          <w:u w:val="single"/>
        </w:rPr>
        <w:t>9. Finance</w:t>
      </w:r>
    </w:p>
    <w:p w:rsidR="006F2799" w:rsidRPr="006F2799" w:rsidRDefault="00747791" w:rsidP="006F2799">
      <w:pPr>
        <w:pStyle w:val="ListParagraph"/>
        <w:numPr>
          <w:ilvl w:val="0"/>
          <w:numId w:val="2"/>
        </w:numPr>
        <w:ind w:right="774"/>
        <w:rPr>
          <w:rFonts w:ascii="Verdana" w:hAnsi="Verdana" w:cs="Tahoma"/>
          <w:sz w:val="22"/>
          <w:szCs w:val="22"/>
        </w:rPr>
      </w:pPr>
      <w:r w:rsidRPr="006F2799">
        <w:rPr>
          <w:rFonts w:ascii="Verdana" w:hAnsi="Verdana" w:cs="Tahoma"/>
          <w:sz w:val="22"/>
          <w:szCs w:val="22"/>
        </w:rPr>
        <w:t>The balance at the bank was £</w:t>
      </w:r>
      <w:r w:rsidR="00E10E47">
        <w:rPr>
          <w:rFonts w:ascii="Verdana" w:hAnsi="Verdana" w:cs="Tahoma"/>
          <w:sz w:val="22"/>
          <w:szCs w:val="22"/>
        </w:rPr>
        <w:t>6919.93</w:t>
      </w:r>
      <w:r w:rsidR="00BF31E7" w:rsidRPr="006F2799">
        <w:rPr>
          <w:rFonts w:ascii="Verdana" w:hAnsi="Verdana" w:cs="Tahoma"/>
          <w:sz w:val="22"/>
          <w:szCs w:val="22"/>
        </w:rPr>
        <w:t>.</w:t>
      </w:r>
      <w:r w:rsidR="00E10E47">
        <w:rPr>
          <w:rFonts w:ascii="Verdana" w:hAnsi="Verdana" w:cs="Tahoma"/>
          <w:sz w:val="22"/>
          <w:szCs w:val="22"/>
        </w:rPr>
        <w:t xml:space="preserve"> This has increased significantly since the last meeting as the 2</w:t>
      </w:r>
      <w:r w:rsidR="00E10E47" w:rsidRPr="00E10E47">
        <w:rPr>
          <w:rFonts w:ascii="Verdana" w:hAnsi="Verdana" w:cs="Tahoma"/>
          <w:sz w:val="22"/>
          <w:szCs w:val="22"/>
          <w:vertAlign w:val="superscript"/>
        </w:rPr>
        <w:t>nd</w:t>
      </w:r>
      <w:r w:rsidR="00E10E47">
        <w:rPr>
          <w:rFonts w:ascii="Verdana" w:hAnsi="Verdana" w:cs="Tahoma"/>
          <w:sz w:val="22"/>
          <w:szCs w:val="22"/>
        </w:rPr>
        <w:t xml:space="preserve"> part of the precept was paid by EDDC on 1</w:t>
      </w:r>
      <w:r w:rsidR="00E10E47" w:rsidRPr="00E10E47">
        <w:rPr>
          <w:rFonts w:ascii="Verdana" w:hAnsi="Verdana" w:cs="Tahoma"/>
          <w:sz w:val="22"/>
          <w:szCs w:val="22"/>
          <w:vertAlign w:val="superscript"/>
        </w:rPr>
        <w:t>st</w:t>
      </w:r>
      <w:r w:rsidR="00E10E47">
        <w:rPr>
          <w:rFonts w:ascii="Verdana" w:hAnsi="Verdana" w:cs="Tahoma"/>
          <w:sz w:val="22"/>
          <w:szCs w:val="22"/>
        </w:rPr>
        <w:t xml:space="preserve"> September</w:t>
      </w:r>
    </w:p>
    <w:p w:rsidR="006F2799" w:rsidRPr="006F2799" w:rsidRDefault="006F2799" w:rsidP="006F2799">
      <w:pPr>
        <w:pStyle w:val="ListParagraph"/>
        <w:numPr>
          <w:ilvl w:val="0"/>
          <w:numId w:val="2"/>
        </w:numPr>
        <w:ind w:right="774"/>
        <w:rPr>
          <w:rFonts w:ascii="Verdana" w:hAnsi="Verdana" w:cs="Tahoma"/>
          <w:sz w:val="22"/>
          <w:szCs w:val="22"/>
        </w:rPr>
      </w:pPr>
      <w:r w:rsidRPr="006F2799">
        <w:rPr>
          <w:rFonts w:ascii="Verdana" w:hAnsi="Verdana" w:cs="Tahoma"/>
          <w:sz w:val="22"/>
          <w:szCs w:val="22"/>
        </w:rPr>
        <w:t>There was only one payment to be approved which was f</w:t>
      </w:r>
      <w:r w:rsidR="00E10E47">
        <w:rPr>
          <w:rFonts w:ascii="Verdana" w:hAnsi="Verdana" w:cs="Tahoma"/>
          <w:sz w:val="22"/>
          <w:szCs w:val="22"/>
        </w:rPr>
        <w:t>or £15.00 for use of the church which was proposed by WW and seconded by JG</w:t>
      </w:r>
    </w:p>
    <w:p w:rsidR="00747791" w:rsidRDefault="00747791" w:rsidP="00F74850">
      <w:pPr>
        <w:ind w:right="774"/>
        <w:rPr>
          <w:rFonts w:ascii="Verdana" w:hAnsi="Verdana" w:cs="Tahoma"/>
          <w:sz w:val="22"/>
          <w:szCs w:val="22"/>
        </w:rPr>
      </w:pPr>
    </w:p>
    <w:p w:rsidR="00627603" w:rsidRPr="006F2799" w:rsidRDefault="006F2799" w:rsidP="00F74850">
      <w:pPr>
        <w:ind w:right="774"/>
        <w:rPr>
          <w:rFonts w:ascii="Verdana" w:hAnsi="Verdana" w:cs="Tahoma"/>
          <w:b/>
          <w:sz w:val="22"/>
          <w:szCs w:val="22"/>
          <w:u w:val="single"/>
        </w:rPr>
      </w:pPr>
      <w:r>
        <w:rPr>
          <w:rFonts w:ascii="Verdana" w:hAnsi="Verdana" w:cs="Tahoma"/>
          <w:b/>
          <w:sz w:val="22"/>
          <w:szCs w:val="22"/>
          <w:u w:val="single"/>
        </w:rPr>
        <w:t>10</w:t>
      </w:r>
      <w:r w:rsidR="00627603" w:rsidRPr="006F2799">
        <w:rPr>
          <w:rFonts w:ascii="Verdana" w:hAnsi="Verdana" w:cs="Tahoma"/>
          <w:b/>
          <w:sz w:val="22"/>
          <w:szCs w:val="22"/>
          <w:u w:val="single"/>
        </w:rPr>
        <w:t>. Councillor Claire Wright’s Report</w:t>
      </w:r>
    </w:p>
    <w:p w:rsidR="00627603" w:rsidRDefault="00E10E47" w:rsidP="00E10E47">
      <w:pPr>
        <w:ind w:right="777"/>
        <w:contextualSpacing/>
        <w:rPr>
          <w:rFonts w:ascii="Verdana" w:hAnsi="Verdana" w:cs="Tahoma"/>
          <w:sz w:val="22"/>
          <w:szCs w:val="22"/>
        </w:rPr>
      </w:pPr>
      <w:r>
        <w:rPr>
          <w:rFonts w:ascii="Verdana" w:hAnsi="Verdana" w:cs="Tahoma"/>
          <w:sz w:val="22"/>
          <w:szCs w:val="22"/>
        </w:rPr>
        <w:t>CW reported that a</w:t>
      </w:r>
      <w:r w:rsidRPr="00E10E47">
        <w:rPr>
          <w:rFonts w:ascii="Verdana" w:hAnsi="Verdana" w:cs="Tahoma"/>
          <w:sz w:val="22"/>
          <w:szCs w:val="22"/>
        </w:rPr>
        <w:t xml:space="preserve"> raft of cuts are planned, including major bed closures across the big four Devon district hospitals, and in community hospitals, a</w:t>
      </w:r>
      <w:r>
        <w:rPr>
          <w:rFonts w:ascii="Verdana" w:hAnsi="Verdana" w:cs="Tahoma"/>
          <w:sz w:val="22"/>
          <w:szCs w:val="22"/>
        </w:rPr>
        <w:t xml:space="preserve">ccording to a </w:t>
      </w:r>
      <w:r w:rsidRPr="00E10E47">
        <w:rPr>
          <w:rFonts w:ascii="Verdana" w:hAnsi="Verdana" w:cs="Tahoma"/>
          <w:sz w:val="22"/>
          <w:szCs w:val="22"/>
        </w:rPr>
        <w:t>leaked NHS document</w:t>
      </w:r>
      <w:r>
        <w:rPr>
          <w:rFonts w:ascii="Verdana" w:hAnsi="Verdana" w:cs="Tahoma"/>
          <w:sz w:val="22"/>
          <w:szCs w:val="22"/>
        </w:rPr>
        <w:t xml:space="preserve">. </w:t>
      </w:r>
      <w:r w:rsidRPr="00E10E47">
        <w:rPr>
          <w:rFonts w:ascii="Verdana" w:hAnsi="Verdana" w:cs="Tahoma"/>
          <w:sz w:val="22"/>
          <w:szCs w:val="22"/>
        </w:rPr>
        <w:t>The BBC ha</w:t>
      </w:r>
      <w:r>
        <w:rPr>
          <w:rFonts w:ascii="Verdana" w:hAnsi="Verdana" w:cs="Tahoma"/>
          <w:sz w:val="22"/>
          <w:szCs w:val="22"/>
        </w:rPr>
        <w:t>d</w:t>
      </w:r>
      <w:r w:rsidRPr="00E10E47">
        <w:rPr>
          <w:rFonts w:ascii="Verdana" w:hAnsi="Verdana" w:cs="Tahoma"/>
          <w:sz w:val="22"/>
          <w:szCs w:val="22"/>
        </w:rPr>
        <w:t xml:space="preserve"> broadcast devastating </w:t>
      </w:r>
      <w:r>
        <w:rPr>
          <w:rFonts w:ascii="Verdana" w:hAnsi="Verdana" w:cs="Tahoma"/>
          <w:sz w:val="22"/>
          <w:szCs w:val="22"/>
        </w:rPr>
        <w:t xml:space="preserve">the </w:t>
      </w:r>
      <w:r w:rsidRPr="00E10E47">
        <w:rPr>
          <w:rFonts w:ascii="Verdana" w:hAnsi="Verdana" w:cs="Tahoma"/>
          <w:sz w:val="22"/>
          <w:szCs w:val="22"/>
        </w:rPr>
        <w:t>news that one in six acute hospital beds are proposed to be cut, as well as the loss of almost 200 community hospital beds.</w:t>
      </w:r>
      <w:r>
        <w:rPr>
          <w:rFonts w:ascii="Verdana" w:hAnsi="Verdana" w:cs="Tahoma"/>
          <w:sz w:val="22"/>
          <w:szCs w:val="22"/>
        </w:rPr>
        <w:t xml:space="preserve"> </w:t>
      </w:r>
      <w:r w:rsidRPr="00E10E47">
        <w:rPr>
          <w:rFonts w:ascii="Verdana" w:hAnsi="Verdana" w:cs="Tahoma"/>
          <w:sz w:val="22"/>
          <w:szCs w:val="22"/>
        </w:rPr>
        <w:t xml:space="preserve">The sustainability and transformation plan, which wasn’t </w:t>
      </w:r>
      <w:r>
        <w:rPr>
          <w:rFonts w:ascii="Verdana" w:hAnsi="Verdana" w:cs="Tahoma"/>
          <w:sz w:val="22"/>
          <w:szCs w:val="22"/>
        </w:rPr>
        <w:t>due</w:t>
      </w:r>
      <w:r w:rsidRPr="00E10E47">
        <w:rPr>
          <w:rFonts w:ascii="Verdana" w:hAnsi="Verdana" w:cs="Tahoma"/>
          <w:sz w:val="22"/>
          <w:szCs w:val="22"/>
        </w:rPr>
        <w:t xml:space="preserve"> to be published until January, also states that if nothing changes the NHS in Devon will be £572m in the red by 2020/21.</w:t>
      </w:r>
      <w:r>
        <w:rPr>
          <w:rFonts w:ascii="Verdana" w:hAnsi="Verdana" w:cs="Tahoma"/>
          <w:sz w:val="22"/>
          <w:szCs w:val="22"/>
        </w:rPr>
        <w:t xml:space="preserve"> </w:t>
      </w:r>
      <w:r w:rsidRPr="00E10E47">
        <w:rPr>
          <w:rFonts w:ascii="Verdana" w:hAnsi="Verdana" w:cs="Tahoma"/>
          <w:sz w:val="22"/>
          <w:szCs w:val="22"/>
        </w:rPr>
        <w:t>Up to 900 staff may have to change role and there would be an 11% cut in nursing and medical workforce spend as well as management and admin</w:t>
      </w:r>
      <w:r>
        <w:rPr>
          <w:rFonts w:ascii="Verdana" w:hAnsi="Verdana" w:cs="Tahoma"/>
          <w:sz w:val="22"/>
          <w:szCs w:val="22"/>
        </w:rPr>
        <w:t>istration</w:t>
      </w:r>
      <w:r w:rsidRPr="00E10E47">
        <w:rPr>
          <w:rFonts w:ascii="Verdana" w:hAnsi="Verdana" w:cs="Tahoma"/>
          <w:sz w:val="22"/>
          <w:szCs w:val="22"/>
        </w:rPr>
        <w:t>.</w:t>
      </w:r>
    </w:p>
    <w:p w:rsidR="00E10E47" w:rsidRDefault="00E10E47" w:rsidP="00E10E47">
      <w:pPr>
        <w:ind w:right="777"/>
        <w:contextualSpacing/>
        <w:rPr>
          <w:rFonts w:ascii="Verdana" w:hAnsi="Verdana" w:cs="Tahoma"/>
          <w:sz w:val="22"/>
          <w:szCs w:val="22"/>
        </w:rPr>
      </w:pPr>
      <w:r>
        <w:rPr>
          <w:rFonts w:ascii="Verdana" w:hAnsi="Verdana" w:cs="Tahoma"/>
          <w:sz w:val="22"/>
          <w:szCs w:val="22"/>
        </w:rPr>
        <w:t xml:space="preserve">CW </w:t>
      </w:r>
      <w:r w:rsidR="00B04DB0">
        <w:rPr>
          <w:rFonts w:ascii="Verdana" w:hAnsi="Verdana" w:cs="Tahoma"/>
          <w:sz w:val="22"/>
          <w:szCs w:val="22"/>
        </w:rPr>
        <w:t xml:space="preserve">was delighted with the news that parts of Buckerell will be having access to superfast broadband. She had spoken to Matt Barrow, from Connecting Devon &amp; Somerset (who had attended our May </w:t>
      </w:r>
      <w:r w:rsidR="00EE09E8">
        <w:rPr>
          <w:rFonts w:ascii="Verdana" w:hAnsi="Verdana" w:cs="Tahoma"/>
          <w:sz w:val="22"/>
          <w:szCs w:val="22"/>
        </w:rPr>
        <w:t>meeting) who had advised that around 60 properties should benefit. It was hoped that the work to install the cabinet would be completed by mid November and the service available from the end of December.</w:t>
      </w:r>
    </w:p>
    <w:p w:rsidR="00EE09E8" w:rsidRDefault="00EE09E8" w:rsidP="00E10E47">
      <w:pPr>
        <w:ind w:right="777"/>
        <w:contextualSpacing/>
        <w:rPr>
          <w:rFonts w:ascii="Verdana" w:hAnsi="Verdana" w:cs="Tahoma"/>
          <w:sz w:val="22"/>
          <w:szCs w:val="22"/>
        </w:rPr>
      </w:pPr>
    </w:p>
    <w:p w:rsidR="00627603" w:rsidRPr="006F2799" w:rsidRDefault="006F2799" w:rsidP="00F74850">
      <w:pPr>
        <w:ind w:right="774"/>
        <w:rPr>
          <w:rFonts w:ascii="Verdana" w:hAnsi="Verdana" w:cs="Tahoma"/>
          <w:b/>
          <w:sz w:val="22"/>
          <w:szCs w:val="22"/>
          <w:u w:val="single"/>
        </w:rPr>
      </w:pPr>
      <w:r w:rsidRPr="006F2799">
        <w:rPr>
          <w:rFonts w:ascii="Verdana" w:hAnsi="Verdana" w:cs="Tahoma"/>
          <w:b/>
          <w:sz w:val="22"/>
          <w:szCs w:val="22"/>
          <w:u w:val="single"/>
        </w:rPr>
        <w:lastRenderedPageBreak/>
        <w:t>11</w:t>
      </w:r>
      <w:r w:rsidR="00627603" w:rsidRPr="006F2799">
        <w:rPr>
          <w:rFonts w:ascii="Verdana" w:hAnsi="Verdana" w:cs="Tahoma"/>
          <w:b/>
          <w:sz w:val="22"/>
          <w:szCs w:val="22"/>
          <w:u w:val="single"/>
        </w:rPr>
        <w:t>. Councillor Susie Bond’s Report</w:t>
      </w:r>
    </w:p>
    <w:p w:rsidR="006F2799" w:rsidRDefault="00747791" w:rsidP="00EE09E8">
      <w:pPr>
        <w:ind w:right="774"/>
        <w:rPr>
          <w:rFonts w:ascii="Verdana" w:hAnsi="Verdana" w:cs="Tahoma"/>
          <w:sz w:val="22"/>
          <w:szCs w:val="22"/>
        </w:rPr>
      </w:pPr>
      <w:r>
        <w:rPr>
          <w:rFonts w:ascii="Verdana" w:hAnsi="Verdana" w:cs="Tahoma"/>
          <w:sz w:val="22"/>
          <w:szCs w:val="22"/>
        </w:rPr>
        <w:t xml:space="preserve">SB </w:t>
      </w:r>
      <w:r w:rsidR="00EE09E8">
        <w:rPr>
          <w:rFonts w:ascii="Verdana" w:hAnsi="Verdana" w:cs="Tahoma"/>
          <w:sz w:val="22"/>
          <w:szCs w:val="22"/>
        </w:rPr>
        <w:t xml:space="preserve">reminded everyone </w:t>
      </w:r>
      <w:r w:rsidR="00D517E1">
        <w:rPr>
          <w:rFonts w:ascii="Verdana" w:hAnsi="Verdana" w:cs="Tahoma"/>
          <w:sz w:val="22"/>
          <w:szCs w:val="22"/>
        </w:rPr>
        <w:t>about</w:t>
      </w:r>
      <w:r w:rsidR="00EE09E8">
        <w:rPr>
          <w:rFonts w:ascii="Verdana" w:hAnsi="Verdana" w:cs="Tahoma"/>
          <w:sz w:val="22"/>
          <w:szCs w:val="22"/>
        </w:rPr>
        <w:t xml:space="preserve"> the East Devon App which allowed people to access various parts of the EDDC web site including planning applications</w:t>
      </w:r>
      <w:r w:rsidR="00D517E1">
        <w:rPr>
          <w:rFonts w:ascii="Verdana" w:hAnsi="Verdana" w:cs="Tahoma"/>
          <w:sz w:val="22"/>
          <w:szCs w:val="22"/>
        </w:rPr>
        <w:t xml:space="preserve"> and even gives the facility to report fly tipping with a photo from a </w:t>
      </w:r>
      <w:r w:rsidR="005D5ECF">
        <w:rPr>
          <w:rFonts w:ascii="Verdana" w:hAnsi="Verdana" w:cs="Tahoma"/>
          <w:sz w:val="22"/>
          <w:szCs w:val="22"/>
        </w:rPr>
        <w:t>Smartphone</w:t>
      </w:r>
      <w:r w:rsidR="00D517E1">
        <w:rPr>
          <w:rFonts w:ascii="Verdana" w:hAnsi="Verdana" w:cs="Tahoma"/>
          <w:sz w:val="22"/>
          <w:szCs w:val="22"/>
        </w:rPr>
        <w:t>.</w:t>
      </w:r>
    </w:p>
    <w:p w:rsidR="006F2799" w:rsidRDefault="006F2799" w:rsidP="00F74850">
      <w:pPr>
        <w:ind w:right="774"/>
        <w:rPr>
          <w:rFonts w:ascii="Verdana" w:hAnsi="Verdana" w:cs="Tahoma"/>
          <w:sz w:val="22"/>
          <w:szCs w:val="22"/>
        </w:rPr>
      </w:pPr>
    </w:p>
    <w:p w:rsidR="005F345A" w:rsidRDefault="005F345A" w:rsidP="005F345A">
      <w:pPr>
        <w:spacing w:line="360" w:lineRule="auto"/>
        <w:ind w:right="-720"/>
        <w:rPr>
          <w:rFonts w:ascii="Verdana" w:hAnsi="Verdana" w:cs="Tahoma"/>
          <w:b/>
          <w:sz w:val="22"/>
          <w:szCs w:val="22"/>
          <w:u w:val="single"/>
        </w:rPr>
      </w:pPr>
      <w:r>
        <w:rPr>
          <w:rFonts w:ascii="Verdana" w:hAnsi="Verdana" w:cs="Tahoma"/>
          <w:b/>
          <w:sz w:val="22"/>
          <w:szCs w:val="22"/>
          <w:u w:val="single"/>
        </w:rPr>
        <w:t xml:space="preserve">12. </w:t>
      </w:r>
      <w:r w:rsidRPr="005F345A">
        <w:rPr>
          <w:rFonts w:ascii="Verdana" w:hAnsi="Verdana" w:cs="Tahoma"/>
          <w:b/>
          <w:sz w:val="22"/>
          <w:szCs w:val="22"/>
          <w:u w:val="single"/>
        </w:rPr>
        <w:t xml:space="preserve">Planning </w:t>
      </w:r>
    </w:p>
    <w:p w:rsidR="00747791" w:rsidRDefault="005F345A" w:rsidP="005D5ECF">
      <w:pPr>
        <w:pStyle w:val="ListParagraph"/>
        <w:numPr>
          <w:ilvl w:val="0"/>
          <w:numId w:val="5"/>
        </w:numPr>
        <w:ind w:left="714" w:hanging="357"/>
        <w:rPr>
          <w:rFonts w:ascii="Verdana" w:hAnsi="Verdana" w:cs="Tahoma"/>
          <w:sz w:val="22"/>
          <w:szCs w:val="22"/>
        </w:rPr>
      </w:pPr>
      <w:r w:rsidRPr="005F345A">
        <w:rPr>
          <w:rFonts w:ascii="Verdana" w:hAnsi="Verdana" w:cs="Tahoma"/>
          <w:sz w:val="22"/>
          <w:szCs w:val="22"/>
        </w:rPr>
        <w:t>16/</w:t>
      </w:r>
      <w:r w:rsidR="005D5ECF">
        <w:rPr>
          <w:rFonts w:ascii="Verdana" w:hAnsi="Verdana" w:cs="Tahoma"/>
          <w:sz w:val="22"/>
          <w:szCs w:val="22"/>
        </w:rPr>
        <w:t>2052</w:t>
      </w:r>
      <w:r w:rsidRPr="005F345A">
        <w:rPr>
          <w:rFonts w:ascii="Verdana" w:hAnsi="Verdana" w:cs="Tahoma"/>
          <w:sz w:val="22"/>
          <w:szCs w:val="22"/>
        </w:rPr>
        <w:t>/</w:t>
      </w:r>
      <w:proofErr w:type="spellStart"/>
      <w:r w:rsidRPr="005F345A">
        <w:rPr>
          <w:rFonts w:ascii="Verdana" w:hAnsi="Verdana" w:cs="Tahoma"/>
          <w:sz w:val="22"/>
          <w:szCs w:val="22"/>
        </w:rPr>
        <w:t>FUL</w:t>
      </w:r>
      <w:proofErr w:type="spellEnd"/>
      <w:r w:rsidRPr="005F345A">
        <w:rPr>
          <w:rFonts w:ascii="Verdana" w:hAnsi="Verdana" w:cs="Tahoma"/>
          <w:sz w:val="22"/>
          <w:szCs w:val="22"/>
        </w:rPr>
        <w:t xml:space="preserve"> - </w:t>
      </w:r>
      <w:r w:rsidR="005D5ECF">
        <w:rPr>
          <w:rFonts w:ascii="Verdana" w:hAnsi="Verdana" w:cs="Tahoma"/>
          <w:sz w:val="22"/>
          <w:szCs w:val="22"/>
        </w:rPr>
        <w:t>The Old Barn, EX14 3EP - The council had no objections to this application</w:t>
      </w:r>
    </w:p>
    <w:p w:rsidR="005D5ECF" w:rsidRDefault="005D5ECF" w:rsidP="005D5ECF">
      <w:pPr>
        <w:pStyle w:val="ListParagraph"/>
        <w:ind w:left="714"/>
        <w:rPr>
          <w:rFonts w:ascii="Verdana" w:hAnsi="Verdana" w:cs="Tahoma"/>
          <w:sz w:val="22"/>
          <w:szCs w:val="22"/>
        </w:rPr>
      </w:pPr>
    </w:p>
    <w:p w:rsidR="00747791" w:rsidRPr="007F7764" w:rsidRDefault="007F7764" w:rsidP="00F74850">
      <w:pPr>
        <w:ind w:right="774"/>
        <w:rPr>
          <w:rFonts w:ascii="Verdana" w:hAnsi="Verdana" w:cs="Tahoma"/>
          <w:b/>
          <w:sz w:val="22"/>
          <w:szCs w:val="22"/>
          <w:u w:val="single"/>
        </w:rPr>
      </w:pPr>
      <w:r w:rsidRPr="007F7764">
        <w:rPr>
          <w:rFonts w:ascii="Verdana" w:hAnsi="Verdana" w:cs="Tahoma"/>
          <w:b/>
          <w:sz w:val="22"/>
          <w:szCs w:val="22"/>
          <w:u w:val="single"/>
        </w:rPr>
        <w:t>13. Meadowside Cottage (1 Butts Cottages)</w:t>
      </w:r>
    </w:p>
    <w:p w:rsidR="007F7764" w:rsidRDefault="007F7764" w:rsidP="00F74850">
      <w:pPr>
        <w:ind w:right="774"/>
        <w:rPr>
          <w:rFonts w:ascii="Verdana" w:hAnsi="Verdana" w:cs="Tahoma"/>
          <w:sz w:val="22"/>
          <w:szCs w:val="22"/>
        </w:rPr>
      </w:pPr>
      <w:r>
        <w:rPr>
          <w:rFonts w:ascii="Verdana" w:hAnsi="Verdana" w:cs="Tahoma"/>
          <w:sz w:val="22"/>
          <w:szCs w:val="22"/>
        </w:rPr>
        <w:t xml:space="preserve">RR reported that </w:t>
      </w:r>
      <w:r w:rsidR="005D5ECF">
        <w:rPr>
          <w:rFonts w:ascii="Verdana" w:hAnsi="Verdana" w:cs="Tahoma"/>
          <w:sz w:val="22"/>
          <w:szCs w:val="22"/>
        </w:rPr>
        <w:t xml:space="preserve">sale of </w:t>
      </w:r>
      <w:r>
        <w:rPr>
          <w:rFonts w:ascii="Verdana" w:hAnsi="Verdana" w:cs="Tahoma"/>
          <w:sz w:val="22"/>
          <w:szCs w:val="22"/>
        </w:rPr>
        <w:t>this property at auction in London on 25</w:t>
      </w:r>
      <w:r w:rsidRPr="007F7764">
        <w:rPr>
          <w:rFonts w:ascii="Verdana" w:hAnsi="Verdana" w:cs="Tahoma"/>
          <w:sz w:val="22"/>
          <w:szCs w:val="22"/>
          <w:vertAlign w:val="superscript"/>
        </w:rPr>
        <w:t>th</w:t>
      </w:r>
      <w:r>
        <w:rPr>
          <w:rFonts w:ascii="Verdana" w:hAnsi="Verdana" w:cs="Tahoma"/>
          <w:sz w:val="22"/>
          <w:szCs w:val="22"/>
        </w:rPr>
        <w:t xml:space="preserve"> July </w:t>
      </w:r>
      <w:r w:rsidR="005D5ECF">
        <w:rPr>
          <w:rFonts w:ascii="Verdana" w:hAnsi="Verdana" w:cs="Tahoma"/>
          <w:sz w:val="22"/>
          <w:szCs w:val="22"/>
        </w:rPr>
        <w:t>had fallen through before completion. The property is now being re-auctioned on 19</w:t>
      </w:r>
      <w:r w:rsidR="005D5ECF" w:rsidRPr="005D5ECF">
        <w:rPr>
          <w:rFonts w:ascii="Verdana" w:hAnsi="Verdana" w:cs="Tahoma"/>
          <w:sz w:val="22"/>
          <w:szCs w:val="22"/>
          <w:vertAlign w:val="superscript"/>
        </w:rPr>
        <w:t>th</w:t>
      </w:r>
      <w:r w:rsidR="005D5ECF">
        <w:rPr>
          <w:rFonts w:ascii="Verdana" w:hAnsi="Verdana" w:cs="Tahoma"/>
          <w:sz w:val="22"/>
          <w:szCs w:val="22"/>
        </w:rPr>
        <w:t xml:space="preserve"> September.</w:t>
      </w:r>
    </w:p>
    <w:p w:rsidR="007F7764" w:rsidRDefault="007F7764" w:rsidP="00F74850">
      <w:pPr>
        <w:ind w:right="774"/>
        <w:rPr>
          <w:rFonts w:ascii="Verdana" w:hAnsi="Verdana" w:cs="Tahoma"/>
          <w:sz w:val="22"/>
          <w:szCs w:val="22"/>
        </w:rPr>
      </w:pPr>
    </w:p>
    <w:p w:rsidR="007F7764" w:rsidRPr="007F7764" w:rsidRDefault="007F7764" w:rsidP="00F74850">
      <w:pPr>
        <w:ind w:right="774"/>
        <w:rPr>
          <w:rFonts w:ascii="Verdana" w:hAnsi="Verdana" w:cs="Tahoma"/>
          <w:b/>
          <w:sz w:val="22"/>
          <w:szCs w:val="22"/>
          <w:u w:val="single"/>
        </w:rPr>
      </w:pPr>
      <w:r w:rsidRPr="007F7764">
        <w:rPr>
          <w:rFonts w:ascii="Verdana" w:hAnsi="Verdana" w:cs="Tahoma"/>
          <w:b/>
          <w:sz w:val="22"/>
          <w:szCs w:val="22"/>
          <w:u w:val="single"/>
        </w:rPr>
        <w:t>14. Parishes Together Fund</w:t>
      </w:r>
    </w:p>
    <w:p w:rsidR="007F7764" w:rsidRDefault="008C2297" w:rsidP="00F74850">
      <w:pPr>
        <w:ind w:right="774"/>
        <w:rPr>
          <w:rFonts w:ascii="Verdana" w:hAnsi="Verdana" w:cs="Tahoma"/>
          <w:sz w:val="22"/>
          <w:szCs w:val="22"/>
        </w:rPr>
      </w:pPr>
      <w:r>
        <w:rPr>
          <w:rFonts w:ascii="Verdana" w:hAnsi="Verdana" w:cs="Tahoma"/>
          <w:noProof/>
          <w:sz w:val="22"/>
          <w:szCs w:val="22"/>
        </w:rPr>
        <w:pict>
          <v:shape id="_x0000_s1028" type="#_x0000_t202" style="position:absolute;margin-left:470.8pt;margin-top:279.75pt;width:42.5pt;height:19.5pt;z-index:251660288;mso-position-vertical-relative:page" stroked="f">
            <v:textbox inset=".5mm,0,0,0">
              <w:txbxContent>
                <w:p w:rsidR="00D3191C" w:rsidRPr="00E77FF0" w:rsidRDefault="00D3191C" w:rsidP="00D3191C">
                  <w:pPr>
                    <w:jc w:val="center"/>
                    <w:rPr>
                      <w:rFonts w:ascii="Verdana" w:hAnsi="Verdana"/>
                      <w:sz w:val="20"/>
                      <w:szCs w:val="20"/>
                    </w:rPr>
                  </w:pPr>
                  <w:r w:rsidRPr="00E77FF0">
                    <w:rPr>
                      <w:rFonts w:ascii="Verdana" w:hAnsi="Verdana"/>
                      <w:sz w:val="20"/>
                      <w:szCs w:val="20"/>
                    </w:rPr>
                    <w:t>RR</w:t>
                  </w:r>
                </w:p>
                <w:p w:rsidR="00D3191C" w:rsidRDefault="00D3191C" w:rsidP="00D3191C">
                  <w:pPr>
                    <w:rPr>
                      <w:rFonts w:ascii="Calibri" w:hAnsi="Calibri"/>
                    </w:rPr>
                  </w:pPr>
                </w:p>
              </w:txbxContent>
            </v:textbox>
            <w10:wrap anchory="page"/>
          </v:shape>
        </w:pict>
      </w:r>
      <w:r>
        <w:rPr>
          <w:rFonts w:ascii="Verdana" w:hAnsi="Verdana" w:cs="Tahoma"/>
          <w:noProof/>
          <w:sz w:val="22"/>
          <w:szCs w:val="22"/>
        </w:rPr>
        <w:pict>
          <v:shape id="_x0000_s1044" type="#_x0000_t202" style="position:absolute;margin-left:470.8pt;margin-top:311.35pt;width:42.5pt;height:19.5pt;z-index:251673600;mso-position-vertical-relative:page" stroked="f">
            <v:textbox inset=".5mm,0,0,0">
              <w:txbxContent>
                <w:p w:rsidR="0058779F" w:rsidRPr="00E77FF0" w:rsidRDefault="0058779F" w:rsidP="0058779F">
                  <w:pPr>
                    <w:jc w:val="center"/>
                    <w:rPr>
                      <w:rFonts w:ascii="Verdana" w:hAnsi="Verdana"/>
                      <w:sz w:val="20"/>
                      <w:szCs w:val="20"/>
                    </w:rPr>
                  </w:pPr>
                  <w:r>
                    <w:rPr>
                      <w:rFonts w:ascii="Verdana" w:hAnsi="Verdana"/>
                      <w:sz w:val="20"/>
                      <w:szCs w:val="20"/>
                    </w:rPr>
                    <w:t>JG/VP</w:t>
                  </w:r>
                </w:p>
                <w:p w:rsidR="0058779F" w:rsidRDefault="0058779F" w:rsidP="0058779F">
                  <w:pPr>
                    <w:rPr>
                      <w:rFonts w:ascii="Calibri" w:hAnsi="Calibri"/>
                    </w:rPr>
                  </w:pPr>
                </w:p>
              </w:txbxContent>
            </v:textbox>
            <w10:wrap anchory="page"/>
          </v:shape>
        </w:pict>
      </w:r>
      <w:r w:rsidR="005D5ECF">
        <w:rPr>
          <w:rFonts w:ascii="Verdana" w:hAnsi="Verdana" w:cs="Tahoma"/>
          <w:sz w:val="22"/>
          <w:szCs w:val="22"/>
        </w:rPr>
        <w:t xml:space="preserve">It was agreed that the £233.20 available through this scheme should be used for ditch work. </w:t>
      </w:r>
      <w:r w:rsidR="00E41D74">
        <w:rPr>
          <w:rFonts w:ascii="Verdana" w:hAnsi="Verdana" w:cs="Tahoma"/>
          <w:sz w:val="22"/>
          <w:szCs w:val="22"/>
        </w:rPr>
        <w:t xml:space="preserve">The 2 areas suggested were the ditch past Avenhayes            by the small fence and the area from Prince James cottage to the Sewage works. </w:t>
      </w:r>
      <w:r w:rsidR="005D5ECF">
        <w:rPr>
          <w:rFonts w:ascii="Verdana" w:hAnsi="Verdana" w:cs="Tahoma"/>
          <w:sz w:val="22"/>
          <w:szCs w:val="22"/>
        </w:rPr>
        <w:t>RR was asked to find out from other councils who they have used to carry out the work</w:t>
      </w:r>
      <w:r w:rsidR="00E41D74">
        <w:rPr>
          <w:rFonts w:ascii="Verdana" w:hAnsi="Verdana" w:cs="Tahoma"/>
          <w:sz w:val="22"/>
          <w:szCs w:val="22"/>
        </w:rPr>
        <w:t xml:space="preserve"> under this scheme</w:t>
      </w:r>
      <w:r w:rsidR="005D5ECF">
        <w:rPr>
          <w:rFonts w:ascii="Verdana" w:hAnsi="Verdana" w:cs="Tahoma"/>
          <w:sz w:val="22"/>
          <w:szCs w:val="22"/>
        </w:rPr>
        <w:t xml:space="preserve">. </w:t>
      </w:r>
      <w:r w:rsidR="00E41D74">
        <w:rPr>
          <w:rFonts w:ascii="Verdana" w:hAnsi="Verdana" w:cs="Tahoma"/>
          <w:sz w:val="22"/>
          <w:szCs w:val="22"/>
        </w:rPr>
        <w:t>JG/VP agreed to look after the project.</w:t>
      </w:r>
    </w:p>
    <w:p w:rsidR="007F7764" w:rsidRDefault="007F7764" w:rsidP="00F74850">
      <w:pPr>
        <w:ind w:right="774"/>
        <w:rPr>
          <w:rFonts w:ascii="Verdana" w:hAnsi="Verdana" w:cs="Tahoma"/>
          <w:sz w:val="22"/>
          <w:szCs w:val="22"/>
        </w:rPr>
      </w:pPr>
    </w:p>
    <w:p w:rsidR="00F74850" w:rsidRPr="0048323C" w:rsidRDefault="007F7764" w:rsidP="00F74850">
      <w:pPr>
        <w:ind w:right="774"/>
        <w:rPr>
          <w:rFonts w:ascii="Verdana" w:hAnsi="Verdana" w:cs="Tahoma"/>
          <w:b/>
          <w:sz w:val="22"/>
          <w:szCs w:val="22"/>
          <w:u w:val="single"/>
        </w:rPr>
      </w:pPr>
      <w:r w:rsidRPr="0048323C">
        <w:rPr>
          <w:rFonts w:ascii="Verdana" w:hAnsi="Verdana" w:cs="Tahoma"/>
          <w:b/>
          <w:sz w:val="22"/>
          <w:szCs w:val="22"/>
          <w:u w:val="single"/>
        </w:rPr>
        <w:t>15. Superfast Broadband</w:t>
      </w:r>
    </w:p>
    <w:p w:rsidR="007F7764" w:rsidRDefault="00E41D74" w:rsidP="00F74850">
      <w:pPr>
        <w:ind w:right="774"/>
        <w:rPr>
          <w:rFonts w:ascii="Verdana" w:hAnsi="Verdana" w:cs="Tahoma"/>
          <w:sz w:val="22"/>
          <w:szCs w:val="22"/>
        </w:rPr>
      </w:pPr>
      <w:r>
        <w:rPr>
          <w:rFonts w:ascii="Verdana" w:hAnsi="Verdana" w:cs="Tahoma"/>
          <w:sz w:val="22"/>
          <w:szCs w:val="22"/>
        </w:rPr>
        <w:t>Despite the excellent news regarding the installation of a new cabinet in the village for those properties on the Feniton Exchange, this still means that those on the Honiton Exchange will have to wait until details of exactly what is happening with this exchange are received. Other options for getting Superfast Broadband were discussed</w:t>
      </w:r>
      <w:r w:rsidR="00C85528">
        <w:rPr>
          <w:rFonts w:ascii="Verdana" w:hAnsi="Verdana" w:cs="Tahoma"/>
          <w:sz w:val="22"/>
          <w:szCs w:val="22"/>
        </w:rPr>
        <w:t xml:space="preserve"> but the financial viability of these options will need to be reassessed once the Feniton Exchange broadband is up and running.</w:t>
      </w:r>
    </w:p>
    <w:p w:rsidR="0048323C" w:rsidRDefault="0048323C" w:rsidP="00F74850">
      <w:pPr>
        <w:ind w:right="774"/>
        <w:rPr>
          <w:rFonts w:ascii="Verdana" w:hAnsi="Verdana" w:cs="Tahoma"/>
          <w:sz w:val="22"/>
          <w:szCs w:val="22"/>
        </w:rPr>
      </w:pPr>
    </w:p>
    <w:p w:rsidR="0048323C" w:rsidRPr="00E21057" w:rsidRDefault="0048323C" w:rsidP="00F74850">
      <w:pPr>
        <w:ind w:right="774"/>
        <w:rPr>
          <w:rFonts w:ascii="Verdana" w:hAnsi="Verdana" w:cs="Tahoma"/>
          <w:b/>
          <w:sz w:val="22"/>
          <w:szCs w:val="22"/>
          <w:u w:val="single"/>
        </w:rPr>
      </w:pPr>
      <w:r w:rsidRPr="00E21057">
        <w:rPr>
          <w:rFonts w:ascii="Verdana" w:hAnsi="Verdana" w:cs="Tahoma"/>
          <w:b/>
          <w:sz w:val="22"/>
          <w:szCs w:val="22"/>
          <w:u w:val="single"/>
        </w:rPr>
        <w:t>16. Roads Report</w:t>
      </w:r>
    </w:p>
    <w:p w:rsidR="0048323C" w:rsidRDefault="00324020" w:rsidP="00654456">
      <w:pPr>
        <w:pStyle w:val="ListParagraph"/>
        <w:numPr>
          <w:ilvl w:val="0"/>
          <w:numId w:val="6"/>
        </w:numPr>
        <w:ind w:right="774"/>
        <w:rPr>
          <w:rFonts w:ascii="Verdana" w:hAnsi="Verdana" w:cs="Tahoma"/>
          <w:sz w:val="22"/>
          <w:szCs w:val="22"/>
        </w:rPr>
      </w:pPr>
      <w:r w:rsidRPr="00654456">
        <w:rPr>
          <w:rFonts w:ascii="Verdana" w:hAnsi="Verdana" w:cs="Tahoma"/>
          <w:sz w:val="22"/>
          <w:szCs w:val="22"/>
        </w:rPr>
        <w:t>The question of the road by the Goyle was discussed and PP confirmed that she had spoken to Devon Highways a couple of times</w:t>
      </w:r>
      <w:r w:rsidR="00C85528">
        <w:rPr>
          <w:rFonts w:ascii="Verdana" w:hAnsi="Verdana" w:cs="Tahoma"/>
          <w:sz w:val="22"/>
          <w:szCs w:val="22"/>
        </w:rPr>
        <w:t>.</w:t>
      </w:r>
    </w:p>
    <w:p w:rsidR="00C85528" w:rsidRPr="00654456" w:rsidRDefault="008C2297" w:rsidP="00654456">
      <w:pPr>
        <w:pStyle w:val="ListParagraph"/>
        <w:numPr>
          <w:ilvl w:val="0"/>
          <w:numId w:val="6"/>
        </w:numPr>
        <w:ind w:right="774"/>
        <w:rPr>
          <w:rFonts w:ascii="Verdana" w:hAnsi="Verdana" w:cs="Tahoma"/>
          <w:sz w:val="22"/>
          <w:szCs w:val="22"/>
        </w:rPr>
      </w:pPr>
      <w:r>
        <w:rPr>
          <w:rFonts w:ascii="Verdana" w:hAnsi="Verdana" w:cs="Tahoma"/>
          <w:noProof/>
          <w:sz w:val="22"/>
          <w:szCs w:val="22"/>
        </w:rPr>
        <w:pict>
          <v:shape id="_x0000_s1032" type="#_x0000_t202" style="position:absolute;left:0;text-align:left;margin-left:470.8pt;margin-top:537pt;width:42.5pt;height:19.5pt;z-index:251663360;mso-position-vertical-relative:page" stroked="f">
            <v:textbox inset=".5mm,0,0,0">
              <w:txbxContent>
                <w:p w:rsidR="00C85528" w:rsidRPr="00E77FF0" w:rsidRDefault="00C85528" w:rsidP="00C85528">
                  <w:pPr>
                    <w:jc w:val="center"/>
                    <w:rPr>
                      <w:rFonts w:ascii="Verdana" w:hAnsi="Verdana"/>
                      <w:sz w:val="20"/>
                      <w:szCs w:val="20"/>
                    </w:rPr>
                  </w:pPr>
                  <w:r>
                    <w:rPr>
                      <w:rFonts w:ascii="Verdana" w:hAnsi="Verdana"/>
                      <w:sz w:val="20"/>
                      <w:szCs w:val="20"/>
                    </w:rPr>
                    <w:t>PP/CW</w:t>
                  </w:r>
                </w:p>
                <w:p w:rsidR="00C85528" w:rsidRDefault="00C85528" w:rsidP="00C85528">
                  <w:pPr>
                    <w:rPr>
                      <w:rFonts w:ascii="Calibri" w:hAnsi="Calibri"/>
                    </w:rPr>
                  </w:pPr>
                </w:p>
              </w:txbxContent>
            </v:textbox>
            <w10:wrap anchory="page"/>
          </v:shape>
        </w:pict>
      </w:r>
      <w:r w:rsidR="00C85528">
        <w:rPr>
          <w:rFonts w:ascii="Verdana" w:hAnsi="Verdana" w:cs="Tahoma"/>
          <w:sz w:val="22"/>
          <w:szCs w:val="22"/>
        </w:rPr>
        <w:t>The subject of potholes was raised and it was noted that most of the problems on the road down to Sowton Farm had been resolved. PP advised that she had reported pot holes on the road to Hembury Fort but nothing had happened. CW asked her to send her the details and photographs and she would take it up.</w:t>
      </w:r>
    </w:p>
    <w:p w:rsidR="00324020" w:rsidRDefault="00324020" w:rsidP="00F74850">
      <w:pPr>
        <w:ind w:right="774"/>
        <w:rPr>
          <w:rFonts w:ascii="Verdana" w:hAnsi="Verdana" w:cs="Tahoma"/>
          <w:sz w:val="22"/>
          <w:szCs w:val="22"/>
        </w:rPr>
      </w:pPr>
    </w:p>
    <w:p w:rsidR="00324020" w:rsidRPr="00E21057" w:rsidRDefault="00324020" w:rsidP="00F74850">
      <w:pPr>
        <w:ind w:right="774"/>
        <w:rPr>
          <w:rFonts w:ascii="Verdana" w:hAnsi="Verdana" w:cs="Tahoma"/>
          <w:b/>
          <w:sz w:val="22"/>
          <w:szCs w:val="22"/>
          <w:u w:val="single"/>
        </w:rPr>
      </w:pPr>
      <w:proofErr w:type="gramStart"/>
      <w:r w:rsidRPr="00E21057">
        <w:rPr>
          <w:rFonts w:ascii="Verdana" w:hAnsi="Verdana" w:cs="Tahoma"/>
          <w:b/>
          <w:sz w:val="22"/>
          <w:szCs w:val="22"/>
          <w:u w:val="single"/>
        </w:rPr>
        <w:t>17. Trees, Footpaths, Hedgerows and drains.</w:t>
      </w:r>
      <w:proofErr w:type="gramEnd"/>
    </w:p>
    <w:p w:rsidR="0048323C" w:rsidRPr="00654456" w:rsidRDefault="00324020" w:rsidP="00654456">
      <w:pPr>
        <w:pStyle w:val="ListParagraph"/>
        <w:numPr>
          <w:ilvl w:val="0"/>
          <w:numId w:val="7"/>
        </w:numPr>
        <w:ind w:right="774"/>
        <w:rPr>
          <w:rFonts w:ascii="Verdana" w:hAnsi="Verdana" w:cs="Tahoma"/>
          <w:sz w:val="22"/>
          <w:szCs w:val="22"/>
        </w:rPr>
      </w:pPr>
      <w:r w:rsidRPr="00654456">
        <w:rPr>
          <w:rFonts w:ascii="Verdana" w:hAnsi="Verdana" w:cs="Tahoma"/>
          <w:sz w:val="22"/>
          <w:szCs w:val="22"/>
        </w:rPr>
        <w:t>WW advised that as no councillor had been appointed to look after this area there was no report.</w:t>
      </w:r>
    </w:p>
    <w:p w:rsidR="00324020" w:rsidRPr="00654456" w:rsidRDefault="00C85528" w:rsidP="00654456">
      <w:pPr>
        <w:pStyle w:val="ListParagraph"/>
        <w:numPr>
          <w:ilvl w:val="0"/>
          <w:numId w:val="7"/>
        </w:numPr>
        <w:ind w:right="774"/>
        <w:rPr>
          <w:rFonts w:ascii="Verdana" w:hAnsi="Verdana" w:cs="Tahoma"/>
          <w:sz w:val="22"/>
          <w:szCs w:val="22"/>
        </w:rPr>
      </w:pPr>
      <w:r>
        <w:rPr>
          <w:rFonts w:ascii="Verdana" w:hAnsi="Verdana" w:cs="Tahoma"/>
          <w:sz w:val="22"/>
          <w:szCs w:val="22"/>
        </w:rPr>
        <w:t>WW reported that some of the styles had become covered with brambles</w:t>
      </w:r>
      <w:r w:rsidR="00A65650">
        <w:rPr>
          <w:rFonts w:ascii="Verdana" w:hAnsi="Verdana" w:cs="Tahoma"/>
          <w:sz w:val="22"/>
          <w:szCs w:val="22"/>
        </w:rPr>
        <w:t xml:space="preserve"> - a member of the public advised that some had now been cleared by her husband</w:t>
      </w:r>
      <w:r w:rsidR="00522FB2" w:rsidRPr="00654456">
        <w:rPr>
          <w:rFonts w:ascii="Verdana" w:hAnsi="Verdana" w:cs="Tahoma"/>
          <w:sz w:val="22"/>
          <w:szCs w:val="22"/>
        </w:rPr>
        <w:t>.</w:t>
      </w:r>
    </w:p>
    <w:p w:rsidR="00522FB2" w:rsidRDefault="00522FB2" w:rsidP="00F74850">
      <w:pPr>
        <w:ind w:right="774"/>
        <w:rPr>
          <w:rFonts w:ascii="Verdana" w:hAnsi="Verdana" w:cs="Tahoma"/>
          <w:sz w:val="22"/>
          <w:szCs w:val="22"/>
        </w:rPr>
      </w:pPr>
    </w:p>
    <w:p w:rsidR="00522FB2" w:rsidRPr="00E21057" w:rsidRDefault="00522FB2" w:rsidP="00F74850">
      <w:pPr>
        <w:ind w:right="774"/>
        <w:rPr>
          <w:rFonts w:ascii="Verdana" w:hAnsi="Verdana" w:cs="Tahoma"/>
          <w:b/>
          <w:sz w:val="22"/>
          <w:szCs w:val="22"/>
          <w:u w:val="single"/>
        </w:rPr>
      </w:pPr>
      <w:r w:rsidRPr="00E21057">
        <w:rPr>
          <w:rFonts w:ascii="Verdana" w:hAnsi="Verdana" w:cs="Tahoma"/>
          <w:b/>
          <w:sz w:val="22"/>
          <w:szCs w:val="22"/>
          <w:u w:val="single"/>
        </w:rPr>
        <w:t>18. Village Maintenance</w:t>
      </w:r>
    </w:p>
    <w:p w:rsidR="00522FB2" w:rsidRPr="009C6276" w:rsidRDefault="008C2297" w:rsidP="00654456">
      <w:pPr>
        <w:pStyle w:val="ListParagraph"/>
        <w:numPr>
          <w:ilvl w:val="0"/>
          <w:numId w:val="8"/>
        </w:numPr>
        <w:ind w:right="774"/>
        <w:rPr>
          <w:rFonts w:ascii="Verdana" w:hAnsi="Verdana" w:cs="Tahoma"/>
          <w:sz w:val="22"/>
          <w:szCs w:val="22"/>
        </w:rPr>
      </w:pPr>
      <w:r>
        <w:rPr>
          <w:rFonts w:ascii="Verdana" w:hAnsi="Verdana" w:cs="Tahoma"/>
          <w:noProof/>
          <w:sz w:val="22"/>
          <w:szCs w:val="22"/>
        </w:rPr>
        <w:pict>
          <v:shape id="_x0000_s1033" type="#_x0000_t202" style="position:absolute;left:0;text-align:left;margin-left:470.8pt;margin-top:738pt;width:42.5pt;height:19.5pt;z-index:251664384;mso-position-horizontal-relative:margin;mso-position-vertical-relative:page" stroked="f">
            <v:textbox inset=".5mm,0,0,0">
              <w:txbxContent>
                <w:p w:rsidR="00337C54" w:rsidRPr="00E77FF0" w:rsidRDefault="007B460D" w:rsidP="00337C54">
                  <w:pPr>
                    <w:jc w:val="center"/>
                    <w:rPr>
                      <w:rFonts w:ascii="Verdana" w:hAnsi="Verdana"/>
                      <w:sz w:val="20"/>
                      <w:szCs w:val="20"/>
                    </w:rPr>
                  </w:pPr>
                  <w:r>
                    <w:rPr>
                      <w:rFonts w:ascii="Verdana" w:hAnsi="Verdana"/>
                      <w:sz w:val="20"/>
                      <w:szCs w:val="20"/>
                    </w:rPr>
                    <w:t>WW/</w:t>
                  </w:r>
                  <w:r w:rsidR="00337C54">
                    <w:rPr>
                      <w:rFonts w:ascii="Verdana" w:hAnsi="Verdana"/>
                      <w:sz w:val="20"/>
                      <w:szCs w:val="20"/>
                    </w:rPr>
                    <w:t>RR</w:t>
                  </w:r>
                </w:p>
                <w:p w:rsidR="00337C54" w:rsidRDefault="00337C54" w:rsidP="00337C54">
                  <w:pPr>
                    <w:rPr>
                      <w:rFonts w:ascii="Calibri" w:hAnsi="Calibri"/>
                    </w:rPr>
                  </w:pPr>
                </w:p>
              </w:txbxContent>
            </v:textbox>
            <w10:wrap anchorx="margin" anchory="page"/>
          </v:shape>
        </w:pict>
      </w:r>
      <w:r w:rsidR="00A65650" w:rsidRPr="009C6276">
        <w:rPr>
          <w:rFonts w:ascii="Verdana" w:hAnsi="Verdana" w:cs="Tahoma"/>
          <w:sz w:val="22"/>
          <w:szCs w:val="22"/>
        </w:rPr>
        <w:t>It was agreed that a plan of the works required should be put together with timescales for when the work should be completed. Areas to be included are; verges on the approaches</w:t>
      </w:r>
      <w:r w:rsidR="009C6276" w:rsidRPr="009C6276">
        <w:rPr>
          <w:rFonts w:ascii="Verdana" w:hAnsi="Verdana" w:cs="Tahoma"/>
          <w:sz w:val="22"/>
          <w:szCs w:val="22"/>
        </w:rPr>
        <w:t xml:space="preserve"> to the village, areas around Parish Pump, War Memorial, </w:t>
      </w:r>
      <w:r w:rsidR="003805F2">
        <w:rPr>
          <w:rFonts w:ascii="Verdana" w:hAnsi="Verdana" w:cs="Tahoma"/>
          <w:sz w:val="22"/>
          <w:szCs w:val="22"/>
        </w:rPr>
        <w:t xml:space="preserve">under the noticeboard, </w:t>
      </w:r>
      <w:r w:rsidR="009C6276" w:rsidRPr="009C6276">
        <w:rPr>
          <w:rFonts w:ascii="Verdana" w:hAnsi="Verdana" w:cs="Tahoma"/>
          <w:sz w:val="22"/>
          <w:szCs w:val="22"/>
        </w:rPr>
        <w:t xml:space="preserve">village signs, </w:t>
      </w:r>
      <w:r w:rsidR="004C70E1">
        <w:rPr>
          <w:rFonts w:ascii="Verdana" w:hAnsi="Verdana" w:cs="Tahoma"/>
          <w:sz w:val="22"/>
          <w:szCs w:val="22"/>
        </w:rPr>
        <w:t xml:space="preserve">painting of </w:t>
      </w:r>
      <w:r w:rsidR="009C6276" w:rsidRPr="009C6276">
        <w:rPr>
          <w:rFonts w:ascii="Verdana" w:hAnsi="Verdana" w:cs="Tahoma"/>
          <w:sz w:val="22"/>
          <w:szCs w:val="22"/>
        </w:rPr>
        <w:t xml:space="preserve">fence down past Avenhayes. </w:t>
      </w:r>
    </w:p>
    <w:p w:rsidR="00522FB2" w:rsidRPr="00654456" w:rsidRDefault="008C2297" w:rsidP="00654456">
      <w:pPr>
        <w:pStyle w:val="ListParagraph"/>
        <w:numPr>
          <w:ilvl w:val="0"/>
          <w:numId w:val="8"/>
        </w:numPr>
        <w:ind w:right="774"/>
        <w:rPr>
          <w:rFonts w:ascii="Verdana" w:hAnsi="Verdana" w:cs="Tahoma"/>
          <w:sz w:val="22"/>
          <w:szCs w:val="22"/>
        </w:rPr>
      </w:pPr>
      <w:r>
        <w:rPr>
          <w:rFonts w:ascii="Verdana" w:hAnsi="Verdana" w:cs="Tahoma"/>
          <w:noProof/>
          <w:sz w:val="22"/>
          <w:szCs w:val="22"/>
        </w:rPr>
        <w:pict>
          <v:shape id="_x0000_s1034" type="#_x0000_t202" style="position:absolute;left:0;text-align:left;margin-left:462.45pt;margin-top:891pt;width:42.5pt;height:19.5pt;z-index:251665408;mso-position-vertical-relative:page" stroked="f">
            <v:textbox inset=".5mm,0,0,0">
              <w:txbxContent>
                <w:p w:rsidR="00337C54" w:rsidRPr="00E77FF0" w:rsidRDefault="00337C54" w:rsidP="00337C54">
                  <w:pPr>
                    <w:jc w:val="center"/>
                    <w:rPr>
                      <w:rFonts w:ascii="Verdana" w:hAnsi="Verdana"/>
                      <w:sz w:val="20"/>
                      <w:szCs w:val="20"/>
                    </w:rPr>
                  </w:pPr>
                  <w:r>
                    <w:rPr>
                      <w:rFonts w:ascii="Verdana" w:hAnsi="Verdana"/>
                      <w:sz w:val="20"/>
                      <w:szCs w:val="20"/>
                    </w:rPr>
                    <w:t>RR</w:t>
                  </w:r>
                </w:p>
                <w:p w:rsidR="00337C54" w:rsidRDefault="00337C54" w:rsidP="00337C54">
                  <w:pPr>
                    <w:rPr>
                      <w:rFonts w:ascii="Calibri" w:hAnsi="Calibri"/>
                    </w:rPr>
                  </w:pPr>
                </w:p>
              </w:txbxContent>
            </v:textbox>
            <w10:wrap anchory="page"/>
          </v:shape>
        </w:pict>
      </w:r>
      <w:r w:rsidR="00522FB2" w:rsidRPr="00654456">
        <w:rPr>
          <w:rFonts w:ascii="Verdana" w:hAnsi="Verdana" w:cs="Tahoma"/>
          <w:sz w:val="22"/>
          <w:szCs w:val="22"/>
        </w:rPr>
        <w:t xml:space="preserve">RR is </w:t>
      </w:r>
      <w:r w:rsidR="00A65650">
        <w:rPr>
          <w:rFonts w:ascii="Verdana" w:hAnsi="Verdana" w:cs="Tahoma"/>
          <w:sz w:val="22"/>
          <w:szCs w:val="22"/>
        </w:rPr>
        <w:t>to chase</w:t>
      </w:r>
      <w:r w:rsidR="00522FB2" w:rsidRPr="00654456">
        <w:rPr>
          <w:rFonts w:ascii="Verdana" w:hAnsi="Verdana" w:cs="Tahoma"/>
          <w:sz w:val="22"/>
          <w:szCs w:val="22"/>
        </w:rPr>
        <w:t xml:space="preserve"> quotes for the refurbishing of the noticeboard.</w:t>
      </w:r>
    </w:p>
    <w:p w:rsidR="00522FB2" w:rsidRDefault="008C2297" w:rsidP="00654456">
      <w:pPr>
        <w:pStyle w:val="ListParagraph"/>
        <w:numPr>
          <w:ilvl w:val="0"/>
          <w:numId w:val="8"/>
        </w:numPr>
        <w:ind w:right="774"/>
        <w:rPr>
          <w:rFonts w:ascii="Verdana" w:hAnsi="Verdana" w:cs="Tahoma"/>
          <w:sz w:val="22"/>
          <w:szCs w:val="22"/>
        </w:rPr>
      </w:pPr>
      <w:r>
        <w:rPr>
          <w:rFonts w:ascii="Verdana" w:hAnsi="Verdana" w:cs="Tahoma"/>
          <w:noProof/>
          <w:sz w:val="22"/>
          <w:szCs w:val="22"/>
        </w:rPr>
        <w:lastRenderedPageBreak/>
        <w:pict>
          <v:shape id="_x0000_s1035" type="#_x0000_t202" style="position:absolute;left:0;text-align:left;margin-left:474.25pt;margin-top:42.75pt;width:42.5pt;height:19.5pt;z-index:251666432;mso-position-vertical-relative:page" stroked="f">
            <v:textbox style="mso-next-textbox:#_x0000_s1035" inset=".5mm,0,0,0">
              <w:txbxContent>
                <w:p w:rsidR="00337C54" w:rsidRPr="00E77FF0" w:rsidRDefault="00337C54" w:rsidP="00337C54">
                  <w:pPr>
                    <w:jc w:val="center"/>
                    <w:rPr>
                      <w:rFonts w:ascii="Verdana" w:hAnsi="Verdana"/>
                      <w:sz w:val="20"/>
                      <w:szCs w:val="20"/>
                    </w:rPr>
                  </w:pPr>
                  <w:r>
                    <w:rPr>
                      <w:rFonts w:ascii="Verdana" w:hAnsi="Verdana"/>
                      <w:sz w:val="20"/>
                      <w:szCs w:val="20"/>
                    </w:rPr>
                    <w:t>WW</w:t>
                  </w:r>
                </w:p>
                <w:p w:rsidR="00337C54" w:rsidRDefault="00337C54" w:rsidP="00337C54">
                  <w:pPr>
                    <w:rPr>
                      <w:rFonts w:ascii="Calibri" w:hAnsi="Calibri"/>
                    </w:rPr>
                  </w:pPr>
                </w:p>
              </w:txbxContent>
            </v:textbox>
            <w10:wrap anchory="page"/>
          </v:shape>
        </w:pict>
      </w:r>
      <w:r w:rsidR="00522FB2" w:rsidRPr="00654456">
        <w:rPr>
          <w:rFonts w:ascii="Verdana" w:hAnsi="Verdana" w:cs="Tahoma"/>
          <w:sz w:val="22"/>
          <w:szCs w:val="22"/>
        </w:rPr>
        <w:t xml:space="preserve">It was agreed </w:t>
      </w:r>
      <w:r w:rsidR="00A65650">
        <w:rPr>
          <w:rFonts w:ascii="Verdana" w:hAnsi="Verdana" w:cs="Tahoma"/>
          <w:sz w:val="22"/>
          <w:szCs w:val="22"/>
        </w:rPr>
        <w:t xml:space="preserve">that WW would contact Mike @ One Man and His Mower to get him to </w:t>
      </w:r>
      <w:r w:rsidR="009C6276">
        <w:rPr>
          <w:rFonts w:ascii="Verdana" w:hAnsi="Verdana" w:cs="Tahoma"/>
          <w:sz w:val="22"/>
          <w:szCs w:val="22"/>
        </w:rPr>
        <w:t xml:space="preserve">provide </w:t>
      </w:r>
      <w:r w:rsidR="00A65650">
        <w:rPr>
          <w:rFonts w:ascii="Verdana" w:hAnsi="Verdana" w:cs="Tahoma"/>
          <w:sz w:val="22"/>
          <w:szCs w:val="22"/>
        </w:rPr>
        <w:t>quote</w:t>
      </w:r>
      <w:r w:rsidR="009C6276">
        <w:rPr>
          <w:rFonts w:ascii="Verdana" w:hAnsi="Verdana" w:cs="Tahoma"/>
          <w:sz w:val="22"/>
          <w:szCs w:val="22"/>
        </w:rPr>
        <w:t>s</w:t>
      </w:r>
      <w:r w:rsidR="00A65650">
        <w:rPr>
          <w:rFonts w:ascii="Verdana" w:hAnsi="Verdana" w:cs="Tahoma"/>
          <w:sz w:val="22"/>
          <w:szCs w:val="22"/>
        </w:rPr>
        <w:t>.</w:t>
      </w:r>
    </w:p>
    <w:p w:rsidR="00A65650" w:rsidRPr="00654456" w:rsidRDefault="008C2297" w:rsidP="00654456">
      <w:pPr>
        <w:pStyle w:val="ListParagraph"/>
        <w:numPr>
          <w:ilvl w:val="0"/>
          <w:numId w:val="8"/>
        </w:numPr>
        <w:ind w:right="774"/>
        <w:rPr>
          <w:rFonts w:ascii="Verdana" w:hAnsi="Verdana" w:cs="Tahoma"/>
          <w:sz w:val="22"/>
          <w:szCs w:val="22"/>
        </w:rPr>
      </w:pPr>
      <w:r>
        <w:rPr>
          <w:rFonts w:ascii="Verdana" w:hAnsi="Verdana" w:cs="Tahoma"/>
          <w:noProof/>
          <w:sz w:val="22"/>
          <w:szCs w:val="22"/>
        </w:rPr>
        <w:pict>
          <v:shape id="_x0000_s1036" type="#_x0000_t202" style="position:absolute;left:0;text-align:left;margin-left:474.25pt;margin-top:74.6pt;width:42.5pt;height:19.5pt;z-index:251667456;mso-position-vertical-relative:page" stroked="f">
            <v:textbox style="mso-next-textbox:#_x0000_s1036" inset=".5mm,0,0,0">
              <w:txbxContent>
                <w:p w:rsidR="00337C54" w:rsidRPr="00E77FF0" w:rsidRDefault="00337C54" w:rsidP="00337C54">
                  <w:pPr>
                    <w:jc w:val="center"/>
                    <w:rPr>
                      <w:rFonts w:ascii="Verdana" w:hAnsi="Verdana"/>
                      <w:sz w:val="20"/>
                      <w:szCs w:val="20"/>
                    </w:rPr>
                  </w:pPr>
                  <w:r>
                    <w:rPr>
                      <w:rFonts w:ascii="Verdana" w:hAnsi="Verdana"/>
                      <w:sz w:val="20"/>
                      <w:szCs w:val="20"/>
                    </w:rPr>
                    <w:t>RR</w:t>
                  </w:r>
                </w:p>
                <w:p w:rsidR="00337C54" w:rsidRDefault="00337C54" w:rsidP="00337C54">
                  <w:pPr>
                    <w:rPr>
                      <w:rFonts w:ascii="Calibri" w:hAnsi="Calibri"/>
                    </w:rPr>
                  </w:pPr>
                </w:p>
              </w:txbxContent>
            </v:textbox>
            <w10:wrap anchory="page"/>
          </v:shape>
        </w:pict>
      </w:r>
      <w:r w:rsidR="00A65650">
        <w:rPr>
          <w:rFonts w:ascii="Verdana" w:hAnsi="Verdana" w:cs="Tahoma"/>
          <w:sz w:val="22"/>
          <w:szCs w:val="22"/>
        </w:rPr>
        <w:t>Planters would be purchased to go under the noticeboard</w:t>
      </w:r>
      <w:r w:rsidR="009C6276">
        <w:rPr>
          <w:rFonts w:ascii="Verdana" w:hAnsi="Verdana" w:cs="Tahoma"/>
          <w:sz w:val="22"/>
          <w:szCs w:val="22"/>
        </w:rPr>
        <w:t xml:space="preserve"> and planted with similar plants to the War Memorial pots.</w:t>
      </w:r>
    </w:p>
    <w:p w:rsidR="00522FB2" w:rsidRDefault="00522FB2" w:rsidP="00F74850">
      <w:pPr>
        <w:ind w:right="774"/>
        <w:rPr>
          <w:rFonts w:ascii="Verdana" w:hAnsi="Verdana" w:cs="Tahoma"/>
          <w:sz w:val="22"/>
          <w:szCs w:val="22"/>
        </w:rPr>
      </w:pPr>
    </w:p>
    <w:p w:rsidR="00522FB2" w:rsidRPr="00E21057" w:rsidRDefault="00522FB2" w:rsidP="00F74850">
      <w:pPr>
        <w:ind w:right="774"/>
        <w:rPr>
          <w:rFonts w:ascii="Verdana" w:hAnsi="Verdana" w:cs="Tahoma"/>
          <w:b/>
          <w:sz w:val="22"/>
          <w:szCs w:val="22"/>
          <w:u w:val="single"/>
        </w:rPr>
      </w:pPr>
      <w:r w:rsidRPr="00E21057">
        <w:rPr>
          <w:rFonts w:ascii="Verdana" w:hAnsi="Verdana" w:cs="Tahoma"/>
          <w:b/>
          <w:sz w:val="22"/>
          <w:szCs w:val="22"/>
          <w:u w:val="single"/>
        </w:rPr>
        <w:t>19. Parish Council Web Site</w:t>
      </w:r>
    </w:p>
    <w:p w:rsidR="00522FB2" w:rsidRDefault="008C2297" w:rsidP="00F74850">
      <w:pPr>
        <w:ind w:right="774"/>
        <w:rPr>
          <w:rFonts w:ascii="Verdana" w:hAnsi="Verdana" w:cs="Tahoma"/>
          <w:sz w:val="22"/>
          <w:szCs w:val="22"/>
        </w:rPr>
      </w:pPr>
      <w:r>
        <w:rPr>
          <w:rFonts w:ascii="Verdana" w:hAnsi="Verdana" w:cs="Tahoma"/>
          <w:noProof/>
          <w:sz w:val="22"/>
          <w:szCs w:val="22"/>
        </w:rPr>
        <w:pict>
          <v:shape id="_x0000_s1037" type="#_x0000_t202" style="position:absolute;margin-left:474.25pt;margin-top:165.75pt;width:42.5pt;height:19.5pt;z-index:251668480;mso-position-vertical-relative:page" stroked="f">
            <v:textbox style="mso-next-textbox:#_x0000_s1037" inset=".5mm,0,0,0">
              <w:txbxContent>
                <w:p w:rsidR="0087316F" w:rsidRPr="00E77FF0" w:rsidRDefault="0087316F" w:rsidP="0087316F">
                  <w:pPr>
                    <w:jc w:val="center"/>
                    <w:rPr>
                      <w:rFonts w:ascii="Verdana" w:hAnsi="Verdana"/>
                      <w:sz w:val="20"/>
                      <w:szCs w:val="20"/>
                    </w:rPr>
                  </w:pPr>
                  <w:r>
                    <w:rPr>
                      <w:rFonts w:ascii="Verdana" w:hAnsi="Verdana"/>
                      <w:sz w:val="20"/>
                      <w:szCs w:val="20"/>
                    </w:rPr>
                    <w:t>RR</w:t>
                  </w:r>
                </w:p>
                <w:p w:rsidR="0087316F" w:rsidRDefault="0087316F" w:rsidP="0087316F">
                  <w:pPr>
                    <w:rPr>
                      <w:rFonts w:ascii="Calibri" w:hAnsi="Calibri"/>
                    </w:rPr>
                  </w:pPr>
                </w:p>
              </w:txbxContent>
            </v:textbox>
            <w10:wrap anchory="page"/>
          </v:shape>
        </w:pict>
      </w:r>
      <w:r w:rsidR="00A65650">
        <w:rPr>
          <w:rFonts w:ascii="Verdana" w:hAnsi="Verdana" w:cs="Tahoma"/>
          <w:sz w:val="22"/>
          <w:szCs w:val="22"/>
        </w:rPr>
        <w:t xml:space="preserve">RR advised that the web site </w:t>
      </w:r>
      <w:r w:rsidR="00337C54">
        <w:rPr>
          <w:rFonts w:ascii="Verdana" w:hAnsi="Verdana" w:cs="Tahoma"/>
          <w:sz w:val="22"/>
          <w:szCs w:val="22"/>
        </w:rPr>
        <w:t xml:space="preserve">needed updating as a matter of urgency as some legally required information </w:t>
      </w:r>
      <w:r w:rsidR="0087316F">
        <w:rPr>
          <w:rFonts w:ascii="Verdana" w:hAnsi="Verdana" w:cs="Tahoma"/>
          <w:sz w:val="22"/>
          <w:szCs w:val="22"/>
        </w:rPr>
        <w:t>was either out of date or completely missing. He would forward details of exactly what was required based on a document provided by the Information Commissioner</w:t>
      </w:r>
      <w:r w:rsidR="004C70E1">
        <w:rPr>
          <w:rFonts w:ascii="Verdana" w:hAnsi="Verdana" w:cs="Tahoma"/>
          <w:sz w:val="22"/>
          <w:szCs w:val="22"/>
        </w:rPr>
        <w:t xml:space="preserve"> to VP/WW</w:t>
      </w:r>
      <w:r w:rsidR="0087316F">
        <w:rPr>
          <w:rFonts w:ascii="Verdana" w:hAnsi="Verdana" w:cs="Tahoma"/>
          <w:sz w:val="22"/>
          <w:szCs w:val="22"/>
        </w:rPr>
        <w:t>.</w:t>
      </w:r>
    </w:p>
    <w:p w:rsidR="0087316F" w:rsidRDefault="0087316F" w:rsidP="00F74850">
      <w:pPr>
        <w:ind w:right="774"/>
        <w:rPr>
          <w:rFonts w:ascii="Verdana" w:hAnsi="Verdana" w:cs="Tahoma"/>
          <w:sz w:val="22"/>
          <w:szCs w:val="22"/>
        </w:rPr>
      </w:pPr>
      <w:r>
        <w:rPr>
          <w:rFonts w:ascii="Verdana" w:hAnsi="Verdana" w:cs="Tahoma"/>
          <w:sz w:val="22"/>
          <w:szCs w:val="22"/>
        </w:rPr>
        <w:t>It was agreed that in order for this to be progressed quickly David Wayne would be asked to carry out the work.</w:t>
      </w:r>
    </w:p>
    <w:p w:rsidR="00522FB2" w:rsidRDefault="00522FB2" w:rsidP="00F74850">
      <w:pPr>
        <w:ind w:right="774"/>
        <w:rPr>
          <w:rFonts w:ascii="Verdana" w:hAnsi="Verdana" w:cs="Tahoma"/>
          <w:sz w:val="22"/>
          <w:szCs w:val="22"/>
        </w:rPr>
      </w:pPr>
    </w:p>
    <w:p w:rsidR="00522FB2" w:rsidRDefault="00522FB2" w:rsidP="00F74850">
      <w:pPr>
        <w:ind w:right="774"/>
        <w:rPr>
          <w:rFonts w:ascii="Verdana" w:hAnsi="Verdana" w:cs="Tahoma"/>
          <w:sz w:val="22"/>
          <w:szCs w:val="22"/>
        </w:rPr>
      </w:pPr>
      <w:r w:rsidRPr="00E21057">
        <w:rPr>
          <w:rFonts w:ascii="Verdana" w:hAnsi="Verdana" w:cs="Tahoma"/>
          <w:b/>
          <w:sz w:val="22"/>
          <w:szCs w:val="22"/>
          <w:u w:val="single"/>
        </w:rPr>
        <w:t xml:space="preserve">20. Clerk’s </w:t>
      </w:r>
      <w:r w:rsidR="0087316F">
        <w:rPr>
          <w:rFonts w:ascii="Verdana" w:hAnsi="Verdana" w:cs="Tahoma"/>
          <w:b/>
          <w:sz w:val="22"/>
          <w:szCs w:val="22"/>
          <w:u w:val="single"/>
        </w:rPr>
        <w:t>Salary &amp; Conditions</w:t>
      </w:r>
    </w:p>
    <w:p w:rsidR="00522FB2" w:rsidRDefault="00522FB2" w:rsidP="00F74850">
      <w:pPr>
        <w:ind w:right="774"/>
        <w:rPr>
          <w:rFonts w:ascii="Verdana" w:hAnsi="Verdana" w:cs="Tahoma"/>
          <w:sz w:val="22"/>
          <w:szCs w:val="22"/>
        </w:rPr>
      </w:pPr>
      <w:r>
        <w:rPr>
          <w:rFonts w:ascii="Verdana" w:hAnsi="Verdana" w:cs="Tahoma"/>
          <w:sz w:val="22"/>
          <w:szCs w:val="22"/>
        </w:rPr>
        <w:t xml:space="preserve">RR reported that </w:t>
      </w:r>
      <w:r w:rsidR="0087316F">
        <w:rPr>
          <w:rFonts w:ascii="Verdana" w:hAnsi="Verdana" w:cs="Tahoma"/>
          <w:sz w:val="22"/>
          <w:szCs w:val="22"/>
        </w:rPr>
        <w:t>this would be resolved in time for approval at the next meeting.</w:t>
      </w:r>
    </w:p>
    <w:p w:rsidR="0087316F" w:rsidRDefault="008C2297" w:rsidP="00F74850">
      <w:pPr>
        <w:ind w:right="774"/>
        <w:rPr>
          <w:rFonts w:ascii="Verdana" w:hAnsi="Verdana" w:cs="Tahoma"/>
          <w:sz w:val="22"/>
          <w:szCs w:val="22"/>
        </w:rPr>
      </w:pPr>
      <w:r>
        <w:rPr>
          <w:rFonts w:ascii="Verdana" w:hAnsi="Verdana" w:cs="Tahoma"/>
          <w:noProof/>
          <w:sz w:val="22"/>
          <w:szCs w:val="22"/>
        </w:rPr>
        <w:pict>
          <v:shape id="_x0000_s1041" type="#_x0000_t202" style="position:absolute;margin-left:474.25pt;margin-top:265.25pt;width:42.5pt;height:19.5pt;z-index:251671552;mso-position-vertical-relative:page" stroked="f">
            <v:textbox style="mso-next-textbox:#_x0000_s1041" inset=".5mm,0,0,0">
              <w:txbxContent>
                <w:p w:rsidR="007B460D" w:rsidRPr="00E77FF0" w:rsidRDefault="007B460D" w:rsidP="007B460D">
                  <w:pPr>
                    <w:jc w:val="center"/>
                    <w:rPr>
                      <w:rFonts w:ascii="Verdana" w:hAnsi="Verdana"/>
                      <w:sz w:val="20"/>
                      <w:szCs w:val="20"/>
                    </w:rPr>
                  </w:pPr>
                  <w:r>
                    <w:rPr>
                      <w:rFonts w:ascii="Verdana" w:hAnsi="Verdana"/>
                      <w:sz w:val="20"/>
                      <w:szCs w:val="20"/>
                    </w:rPr>
                    <w:t>RR</w:t>
                  </w:r>
                </w:p>
                <w:p w:rsidR="007B460D" w:rsidRDefault="007B460D" w:rsidP="007B460D">
                  <w:pPr>
                    <w:rPr>
                      <w:rFonts w:ascii="Calibri" w:hAnsi="Calibri"/>
                    </w:rPr>
                  </w:pPr>
                </w:p>
              </w:txbxContent>
            </v:textbox>
            <w10:wrap anchory="page"/>
          </v:shape>
        </w:pict>
      </w:r>
      <w:r w:rsidR="0087316F">
        <w:rPr>
          <w:rFonts w:ascii="Verdana" w:hAnsi="Verdana" w:cs="Tahoma"/>
          <w:sz w:val="22"/>
          <w:szCs w:val="22"/>
        </w:rPr>
        <w:t xml:space="preserve">He also advised that the council’s membership of the Association of Local Councils had lapsed and it was important that </w:t>
      </w:r>
      <w:r w:rsidR="006678B3">
        <w:rPr>
          <w:rFonts w:ascii="Verdana" w:hAnsi="Verdana" w:cs="Tahoma"/>
          <w:sz w:val="22"/>
          <w:szCs w:val="22"/>
        </w:rPr>
        <w:t>the council rejoined. It was agreed that this should be done</w:t>
      </w:r>
      <w:r w:rsidR="004C70E1">
        <w:rPr>
          <w:rFonts w:ascii="Verdana" w:hAnsi="Verdana" w:cs="Tahoma"/>
          <w:sz w:val="22"/>
          <w:szCs w:val="22"/>
        </w:rPr>
        <w:t xml:space="preserve"> as soon as possible</w:t>
      </w:r>
      <w:r w:rsidR="007B460D">
        <w:rPr>
          <w:rFonts w:ascii="Verdana" w:hAnsi="Verdana" w:cs="Tahoma"/>
          <w:sz w:val="22"/>
          <w:szCs w:val="22"/>
        </w:rPr>
        <w:t>.</w:t>
      </w:r>
    </w:p>
    <w:p w:rsidR="006678B3" w:rsidRDefault="006678B3" w:rsidP="00F74850">
      <w:pPr>
        <w:ind w:right="774"/>
        <w:rPr>
          <w:rFonts w:ascii="Verdana" w:hAnsi="Verdana" w:cs="Tahoma"/>
          <w:sz w:val="22"/>
          <w:szCs w:val="22"/>
        </w:rPr>
      </w:pPr>
    </w:p>
    <w:p w:rsidR="006678B3" w:rsidRPr="006678B3" w:rsidRDefault="006678B3" w:rsidP="00F74850">
      <w:pPr>
        <w:ind w:right="774"/>
        <w:rPr>
          <w:rFonts w:ascii="Verdana" w:hAnsi="Verdana" w:cs="Tahoma"/>
          <w:b/>
          <w:sz w:val="22"/>
          <w:szCs w:val="22"/>
          <w:u w:val="single"/>
        </w:rPr>
      </w:pPr>
      <w:r w:rsidRPr="006678B3">
        <w:rPr>
          <w:rFonts w:ascii="Verdana" w:hAnsi="Verdana" w:cs="Tahoma"/>
          <w:b/>
          <w:sz w:val="22"/>
          <w:szCs w:val="22"/>
          <w:u w:val="single"/>
        </w:rPr>
        <w:t>21. Fly Tipping</w:t>
      </w:r>
    </w:p>
    <w:p w:rsidR="006678B3" w:rsidRDefault="006678B3" w:rsidP="00F74850">
      <w:pPr>
        <w:ind w:right="774"/>
        <w:rPr>
          <w:rFonts w:ascii="Verdana" w:hAnsi="Verdana" w:cs="Tahoma"/>
          <w:sz w:val="22"/>
          <w:szCs w:val="22"/>
        </w:rPr>
      </w:pPr>
      <w:r>
        <w:rPr>
          <w:rFonts w:ascii="Verdana" w:hAnsi="Verdana" w:cs="Tahoma"/>
          <w:sz w:val="22"/>
          <w:szCs w:val="22"/>
        </w:rPr>
        <w:t>RR advised that there had been a case of fly tipping on the road down past Avenhayes which he had reported to EDDC via their web site. The material was removed within 48 hours and he had received confirming the fact. SB advised that the EDDC App could also have been used to report the problem.</w:t>
      </w:r>
    </w:p>
    <w:p w:rsidR="006678B3" w:rsidRDefault="006678B3" w:rsidP="00F74850">
      <w:pPr>
        <w:ind w:right="774"/>
        <w:rPr>
          <w:rFonts w:ascii="Verdana" w:hAnsi="Verdana" w:cs="Tahoma"/>
          <w:sz w:val="22"/>
          <w:szCs w:val="22"/>
        </w:rPr>
      </w:pPr>
    </w:p>
    <w:p w:rsidR="006678B3" w:rsidRPr="004C70E1" w:rsidRDefault="006678B3" w:rsidP="00F74850">
      <w:pPr>
        <w:ind w:right="774"/>
        <w:rPr>
          <w:rFonts w:ascii="Verdana" w:hAnsi="Verdana" w:cs="Tahoma"/>
          <w:b/>
          <w:sz w:val="22"/>
          <w:szCs w:val="22"/>
          <w:u w:val="single"/>
        </w:rPr>
      </w:pPr>
      <w:r w:rsidRPr="004C70E1">
        <w:rPr>
          <w:rFonts w:ascii="Verdana" w:hAnsi="Verdana" w:cs="Tahoma"/>
          <w:b/>
          <w:sz w:val="22"/>
          <w:szCs w:val="22"/>
          <w:u w:val="single"/>
        </w:rPr>
        <w:t>23. Surface Water Flooding</w:t>
      </w:r>
    </w:p>
    <w:p w:rsidR="006678B3" w:rsidRDefault="006678B3" w:rsidP="00F74850">
      <w:pPr>
        <w:ind w:right="774"/>
        <w:rPr>
          <w:rFonts w:ascii="Verdana" w:hAnsi="Verdana" w:cs="Tahoma"/>
          <w:sz w:val="22"/>
          <w:szCs w:val="22"/>
        </w:rPr>
      </w:pPr>
      <w:r>
        <w:rPr>
          <w:rFonts w:ascii="Verdana" w:hAnsi="Verdana" w:cs="Tahoma"/>
          <w:sz w:val="22"/>
          <w:szCs w:val="22"/>
        </w:rPr>
        <w:t>RR advised that he has ordered 50 empty sandbags for use in the village in emergencies. He had also been asked by EDDC to provide a 24/7 contact for emergencies for Buckerell - it was agreed that he would be the contact.</w:t>
      </w:r>
    </w:p>
    <w:p w:rsidR="006678B3" w:rsidRDefault="006678B3" w:rsidP="00F74850">
      <w:pPr>
        <w:ind w:right="774"/>
        <w:rPr>
          <w:rFonts w:ascii="Verdana" w:hAnsi="Verdana" w:cs="Tahoma"/>
          <w:sz w:val="22"/>
          <w:szCs w:val="22"/>
        </w:rPr>
      </w:pPr>
    </w:p>
    <w:p w:rsidR="006678B3" w:rsidRPr="004C70E1" w:rsidRDefault="006678B3" w:rsidP="00F74850">
      <w:pPr>
        <w:ind w:right="774"/>
        <w:rPr>
          <w:rFonts w:ascii="Verdana" w:hAnsi="Verdana" w:cs="Tahoma"/>
          <w:b/>
          <w:sz w:val="22"/>
          <w:szCs w:val="22"/>
          <w:u w:val="single"/>
        </w:rPr>
      </w:pPr>
      <w:r w:rsidRPr="004C70E1">
        <w:rPr>
          <w:rFonts w:ascii="Verdana" w:hAnsi="Verdana" w:cs="Tahoma"/>
          <w:b/>
          <w:sz w:val="22"/>
          <w:szCs w:val="22"/>
          <w:u w:val="single"/>
        </w:rPr>
        <w:t>24. Items for Next Meeting</w:t>
      </w:r>
    </w:p>
    <w:p w:rsidR="006678B3" w:rsidRDefault="008C2297" w:rsidP="00F74850">
      <w:pPr>
        <w:ind w:right="774"/>
        <w:rPr>
          <w:rFonts w:ascii="Verdana" w:hAnsi="Verdana" w:cs="Tahoma"/>
          <w:sz w:val="22"/>
          <w:szCs w:val="22"/>
        </w:rPr>
      </w:pPr>
      <w:r w:rsidRPr="008C2297">
        <w:rPr>
          <w:rFonts w:ascii="Verdana" w:hAnsi="Verdana" w:cs="Tahoma"/>
          <w:b/>
          <w:noProof/>
          <w:sz w:val="22"/>
          <w:szCs w:val="22"/>
          <w:u w:val="single"/>
        </w:rPr>
        <w:pict>
          <v:shape id="_x0000_s1042" type="#_x0000_t202" style="position:absolute;margin-left:474.25pt;margin-top:472.55pt;width:42.5pt;height:19.5pt;z-index:251672576;mso-position-vertical-relative:page" stroked="f">
            <v:textbox style="mso-next-textbox:#_x0000_s1042" inset=".5mm,0,0,0">
              <w:txbxContent>
                <w:p w:rsidR="007B460D" w:rsidRPr="00E77FF0" w:rsidRDefault="007B460D" w:rsidP="007B460D">
                  <w:pPr>
                    <w:jc w:val="center"/>
                    <w:rPr>
                      <w:rFonts w:ascii="Verdana" w:hAnsi="Verdana"/>
                      <w:sz w:val="20"/>
                      <w:szCs w:val="20"/>
                    </w:rPr>
                  </w:pPr>
                  <w:r>
                    <w:rPr>
                      <w:rFonts w:ascii="Verdana" w:hAnsi="Verdana"/>
                      <w:sz w:val="20"/>
                      <w:szCs w:val="20"/>
                    </w:rPr>
                    <w:t>RP</w:t>
                  </w:r>
                </w:p>
                <w:p w:rsidR="007B460D" w:rsidRDefault="007B460D" w:rsidP="007B460D">
                  <w:pPr>
                    <w:rPr>
                      <w:rFonts w:ascii="Calibri" w:hAnsi="Calibri"/>
                    </w:rPr>
                  </w:pPr>
                </w:p>
              </w:txbxContent>
            </v:textbox>
            <w10:wrap anchory="page"/>
          </v:shape>
        </w:pict>
      </w:r>
      <w:r w:rsidR="004C70E1">
        <w:rPr>
          <w:rFonts w:ascii="Verdana" w:hAnsi="Verdana" w:cs="Tahoma"/>
          <w:sz w:val="22"/>
          <w:szCs w:val="22"/>
        </w:rPr>
        <w:t>Bus Shelter - RP was asked to gauge the views about of parents about providing a shelter for the children when waiting for the school buses</w:t>
      </w:r>
      <w:r w:rsidR="007B460D">
        <w:rPr>
          <w:rFonts w:ascii="Verdana" w:hAnsi="Verdana" w:cs="Tahoma"/>
          <w:sz w:val="22"/>
          <w:szCs w:val="22"/>
        </w:rPr>
        <w:t>.</w:t>
      </w:r>
    </w:p>
    <w:p w:rsidR="007B460D" w:rsidRDefault="007B460D" w:rsidP="00F74850">
      <w:pPr>
        <w:ind w:right="774"/>
        <w:rPr>
          <w:rFonts w:ascii="Verdana" w:hAnsi="Verdana" w:cs="Tahoma"/>
          <w:sz w:val="22"/>
          <w:szCs w:val="22"/>
        </w:rPr>
      </w:pPr>
    </w:p>
    <w:p w:rsidR="00E21057" w:rsidRDefault="00E21057" w:rsidP="00F74850">
      <w:pPr>
        <w:ind w:right="774"/>
        <w:rPr>
          <w:rFonts w:ascii="Verdana" w:hAnsi="Verdana" w:cs="Tahoma"/>
          <w:sz w:val="22"/>
          <w:szCs w:val="22"/>
        </w:rPr>
      </w:pPr>
    </w:p>
    <w:p w:rsidR="00E21057" w:rsidRPr="00E21057" w:rsidRDefault="00E21057" w:rsidP="00F74850">
      <w:pPr>
        <w:ind w:right="774"/>
        <w:rPr>
          <w:rFonts w:ascii="Verdana" w:hAnsi="Verdana" w:cs="Tahoma"/>
          <w:b/>
          <w:sz w:val="22"/>
          <w:szCs w:val="22"/>
          <w:u w:val="single"/>
        </w:rPr>
      </w:pPr>
      <w:r w:rsidRPr="00E21057">
        <w:rPr>
          <w:rFonts w:ascii="Verdana" w:hAnsi="Verdana" w:cs="Tahoma"/>
          <w:b/>
          <w:sz w:val="22"/>
          <w:szCs w:val="22"/>
          <w:u w:val="single"/>
        </w:rPr>
        <w:t>21. Date of next meeting</w:t>
      </w:r>
    </w:p>
    <w:p w:rsidR="00E21057" w:rsidRDefault="00E21057" w:rsidP="00F74850">
      <w:pPr>
        <w:ind w:right="774"/>
        <w:rPr>
          <w:rFonts w:ascii="Verdana" w:hAnsi="Verdana" w:cs="Tahoma"/>
          <w:sz w:val="22"/>
          <w:szCs w:val="22"/>
        </w:rPr>
      </w:pPr>
      <w:proofErr w:type="gramStart"/>
      <w:r>
        <w:rPr>
          <w:rFonts w:ascii="Verdana" w:hAnsi="Verdana" w:cs="Tahoma"/>
          <w:sz w:val="22"/>
          <w:szCs w:val="22"/>
        </w:rPr>
        <w:t xml:space="preserve">Tuesday </w:t>
      </w:r>
      <w:r w:rsidR="006678B3">
        <w:rPr>
          <w:rFonts w:ascii="Verdana" w:hAnsi="Verdana" w:cs="Tahoma"/>
          <w:sz w:val="22"/>
          <w:szCs w:val="22"/>
        </w:rPr>
        <w:t>8</w:t>
      </w:r>
      <w:r w:rsidR="006678B3" w:rsidRPr="006678B3">
        <w:rPr>
          <w:rFonts w:ascii="Verdana" w:hAnsi="Verdana" w:cs="Tahoma"/>
          <w:sz w:val="22"/>
          <w:szCs w:val="22"/>
          <w:vertAlign w:val="superscript"/>
        </w:rPr>
        <w:t>th</w:t>
      </w:r>
      <w:r w:rsidR="006678B3">
        <w:rPr>
          <w:rFonts w:ascii="Verdana" w:hAnsi="Verdana" w:cs="Tahoma"/>
          <w:sz w:val="22"/>
          <w:szCs w:val="22"/>
        </w:rPr>
        <w:t xml:space="preserve"> November</w:t>
      </w:r>
      <w:r>
        <w:rPr>
          <w:rFonts w:ascii="Verdana" w:hAnsi="Verdana" w:cs="Tahoma"/>
          <w:sz w:val="22"/>
          <w:szCs w:val="22"/>
        </w:rPr>
        <w:t xml:space="preserve"> in Buckerell Parish Church</w:t>
      </w:r>
      <w:r w:rsidR="00170217">
        <w:rPr>
          <w:rFonts w:ascii="Verdana" w:hAnsi="Verdana" w:cs="Tahoma"/>
          <w:sz w:val="22"/>
          <w:szCs w:val="22"/>
        </w:rPr>
        <w:t xml:space="preserve"> at 7.30 p.m.</w:t>
      </w:r>
      <w:proofErr w:type="gramEnd"/>
    </w:p>
    <w:p w:rsidR="00CD7B8E" w:rsidRDefault="00CD7B8E" w:rsidP="00F74850">
      <w:pPr>
        <w:ind w:right="774"/>
        <w:rPr>
          <w:rFonts w:ascii="Verdana" w:hAnsi="Verdana" w:cs="Tahoma"/>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7"/>
        <w:gridCol w:w="7051"/>
      </w:tblGrid>
      <w:tr w:rsidR="00CD7B8E" w:rsidRPr="003B29EC" w:rsidTr="00A970C7">
        <w:trPr>
          <w:trHeight w:val="567"/>
        </w:trPr>
        <w:tc>
          <w:tcPr>
            <w:tcW w:w="1668" w:type="dxa"/>
            <w:vAlign w:val="center"/>
          </w:tcPr>
          <w:p w:rsidR="00CD7B8E" w:rsidRPr="00CD7B8E" w:rsidRDefault="00CD7B8E" w:rsidP="00A970C7">
            <w:pPr>
              <w:ind w:left="720"/>
              <w:contextualSpacing/>
              <w:rPr>
                <w:rFonts w:ascii="Verdana" w:eastAsia="Malgun Gothic" w:hAnsi="Verdana" w:cs="Tahoma"/>
                <w:b/>
              </w:rPr>
            </w:pPr>
            <w:r w:rsidRPr="00CD7B8E">
              <w:rPr>
                <w:rFonts w:ascii="Verdana" w:eastAsia="Malgun Gothic" w:hAnsi="Verdana" w:cs="Tahoma"/>
                <w:b/>
              </w:rPr>
              <w:t>Name</w:t>
            </w:r>
          </w:p>
        </w:tc>
        <w:tc>
          <w:tcPr>
            <w:tcW w:w="7051" w:type="dxa"/>
          </w:tcPr>
          <w:p w:rsidR="00CD7B8E" w:rsidRPr="002E16F6" w:rsidRDefault="00CD7B8E" w:rsidP="00A970C7">
            <w:pPr>
              <w:ind w:left="720"/>
              <w:contextualSpacing/>
              <w:rPr>
                <w:rFonts w:eastAsia="Malgun Gothic" w:cs="Tahoma"/>
                <w:sz w:val="22"/>
              </w:rPr>
            </w:pPr>
          </w:p>
        </w:tc>
      </w:tr>
      <w:tr w:rsidR="00CD7B8E" w:rsidRPr="003B29EC" w:rsidTr="00A970C7">
        <w:trPr>
          <w:trHeight w:val="567"/>
        </w:trPr>
        <w:tc>
          <w:tcPr>
            <w:tcW w:w="1668" w:type="dxa"/>
            <w:vAlign w:val="center"/>
          </w:tcPr>
          <w:p w:rsidR="00CD7B8E" w:rsidRPr="00CD7B8E" w:rsidRDefault="00CD7B8E" w:rsidP="00A970C7">
            <w:pPr>
              <w:ind w:left="720"/>
              <w:contextualSpacing/>
              <w:rPr>
                <w:rFonts w:ascii="Verdana" w:eastAsia="Malgun Gothic" w:hAnsi="Verdana" w:cs="Tahoma"/>
                <w:b/>
              </w:rPr>
            </w:pPr>
            <w:r w:rsidRPr="00CD7B8E">
              <w:rPr>
                <w:rFonts w:ascii="Verdana" w:eastAsia="Malgun Gothic" w:hAnsi="Verdana" w:cs="Tahoma"/>
                <w:b/>
              </w:rPr>
              <w:t>Signature</w:t>
            </w:r>
          </w:p>
        </w:tc>
        <w:tc>
          <w:tcPr>
            <w:tcW w:w="7051" w:type="dxa"/>
          </w:tcPr>
          <w:p w:rsidR="00CD7B8E" w:rsidRPr="002E16F6" w:rsidRDefault="00CD7B8E" w:rsidP="00A970C7">
            <w:pPr>
              <w:ind w:left="720"/>
              <w:contextualSpacing/>
              <w:rPr>
                <w:rFonts w:eastAsia="Malgun Gothic" w:cs="Tahoma"/>
                <w:sz w:val="22"/>
              </w:rPr>
            </w:pPr>
          </w:p>
        </w:tc>
      </w:tr>
      <w:tr w:rsidR="00CD7B8E" w:rsidRPr="003B29EC" w:rsidTr="00A970C7">
        <w:trPr>
          <w:trHeight w:val="567"/>
        </w:trPr>
        <w:tc>
          <w:tcPr>
            <w:tcW w:w="1668" w:type="dxa"/>
            <w:vAlign w:val="center"/>
          </w:tcPr>
          <w:p w:rsidR="00CD7B8E" w:rsidRPr="00CD7B8E" w:rsidRDefault="00CD7B8E" w:rsidP="00A970C7">
            <w:pPr>
              <w:ind w:left="720"/>
              <w:contextualSpacing/>
              <w:rPr>
                <w:rFonts w:ascii="Verdana" w:eastAsia="Malgun Gothic" w:hAnsi="Verdana" w:cs="Tahoma"/>
                <w:b/>
              </w:rPr>
            </w:pPr>
            <w:r w:rsidRPr="00CD7B8E">
              <w:rPr>
                <w:rFonts w:ascii="Verdana" w:eastAsia="Malgun Gothic" w:hAnsi="Verdana" w:cs="Tahoma"/>
                <w:b/>
              </w:rPr>
              <w:t>Position</w:t>
            </w:r>
          </w:p>
        </w:tc>
        <w:tc>
          <w:tcPr>
            <w:tcW w:w="7051" w:type="dxa"/>
          </w:tcPr>
          <w:p w:rsidR="00CD7B8E" w:rsidRPr="002E16F6" w:rsidRDefault="00CD7B8E" w:rsidP="00A970C7">
            <w:pPr>
              <w:ind w:left="720"/>
              <w:contextualSpacing/>
              <w:rPr>
                <w:rFonts w:eastAsia="Malgun Gothic" w:cs="Tahoma"/>
                <w:sz w:val="22"/>
              </w:rPr>
            </w:pPr>
          </w:p>
        </w:tc>
      </w:tr>
      <w:tr w:rsidR="00CD7B8E" w:rsidRPr="003B29EC" w:rsidTr="00A970C7">
        <w:trPr>
          <w:trHeight w:val="567"/>
        </w:trPr>
        <w:tc>
          <w:tcPr>
            <w:tcW w:w="1668" w:type="dxa"/>
            <w:vAlign w:val="center"/>
          </w:tcPr>
          <w:p w:rsidR="00CD7B8E" w:rsidRPr="00CD7B8E" w:rsidRDefault="00CD7B8E" w:rsidP="00A970C7">
            <w:pPr>
              <w:ind w:left="720"/>
              <w:contextualSpacing/>
              <w:rPr>
                <w:rFonts w:ascii="Verdana" w:eastAsia="Malgun Gothic" w:hAnsi="Verdana" w:cs="Tahoma"/>
                <w:b/>
              </w:rPr>
            </w:pPr>
            <w:r w:rsidRPr="00CD7B8E">
              <w:rPr>
                <w:rFonts w:ascii="Verdana" w:eastAsia="Malgun Gothic" w:hAnsi="Verdana" w:cs="Tahoma"/>
                <w:b/>
              </w:rPr>
              <w:t>Date</w:t>
            </w:r>
          </w:p>
        </w:tc>
        <w:tc>
          <w:tcPr>
            <w:tcW w:w="7051" w:type="dxa"/>
          </w:tcPr>
          <w:p w:rsidR="00CD7B8E" w:rsidRPr="002E16F6" w:rsidRDefault="00CD7B8E" w:rsidP="00A970C7">
            <w:pPr>
              <w:ind w:left="720"/>
              <w:contextualSpacing/>
              <w:rPr>
                <w:rFonts w:eastAsia="Malgun Gothic" w:cs="Tahoma"/>
                <w:sz w:val="22"/>
              </w:rPr>
            </w:pPr>
          </w:p>
        </w:tc>
      </w:tr>
    </w:tbl>
    <w:p w:rsidR="00CD7B8E" w:rsidRDefault="00CD7B8E" w:rsidP="00F74850">
      <w:pPr>
        <w:ind w:right="774"/>
        <w:rPr>
          <w:rFonts w:ascii="Verdana" w:hAnsi="Verdana" w:cs="Tahoma"/>
          <w:sz w:val="22"/>
          <w:szCs w:val="22"/>
        </w:rPr>
      </w:pPr>
    </w:p>
    <w:p w:rsidR="00522FB2" w:rsidRDefault="00522FB2" w:rsidP="00F74850">
      <w:pPr>
        <w:ind w:right="774"/>
        <w:rPr>
          <w:rFonts w:ascii="Verdana" w:hAnsi="Verdana" w:cs="Tahoma"/>
          <w:sz w:val="22"/>
          <w:szCs w:val="22"/>
        </w:rPr>
      </w:pPr>
    </w:p>
    <w:p w:rsidR="00F74850" w:rsidRDefault="00F74850" w:rsidP="00F74850">
      <w:pPr>
        <w:ind w:right="774"/>
        <w:rPr>
          <w:rFonts w:ascii="Verdana" w:hAnsi="Verdana" w:cs="Tahoma"/>
          <w:sz w:val="22"/>
          <w:szCs w:val="22"/>
        </w:rPr>
      </w:pPr>
    </w:p>
    <w:p w:rsidR="00F74850" w:rsidRDefault="00F74850" w:rsidP="00F74850">
      <w:pPr>
        <w:ind w:right="774"/>
        <w:rPr>
          <w:rFonts w:ascii="Verdana" w:hAnsi="Verdana" w:cs="Tahoma"/>
          <w:sz w:val="22"/>
          <w:szCs w:val="22"/>
        </w:rPr>
      </w:pPr>
      <w:r>
        <w:rPr>
          <w:rFonts w:ascii="Verdana" w:hAnsi="Verdana" w:cs="Tahoma"/>
          <w:sz w:val="22"/>
          <w:szCs w:val="22"/>
        </w:rPr>
        <w:t>.</w:t>
      </w:r>
    </w:p>
    <w:p w:rsidR="001C7ACA" w:rsidRDefault="001C7ACA"/>
    <w:sectPr w:rsidR="001C7ACA" w:rsidSect="00324020">
      <w:pgSz w:w="11906" w:h="16838"/>
      <w:pgMar w:top="851" w:right="1701"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ayer Spiritual MN">
    <w:altName w:val="Malgun Gothic"/>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A6D48"/>
    <w:multiLevelType w:val="hybridMultilevel"/>
    <w:tmpl w:val="866ECB18"/>
    <w:lvl w:ilvl="0" w:tplc="CD6EA37E">
      <w:start w:val="1"/>
      <w:numFmt w:val="decimal"/>
      <w:lvlText w:val="%1."/>
      <w:lvlJc w:val="left"/>
      <w:pPr>
        <w:ind w:left="680" w:hanging="680"/>
      </w:pPr>
      <w:rPr>
        <w:rFonts w:cs="Times New Roman"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00C24A1E"/>
    <w:multiLevelType w:val="hybridMultilevel"/>
    <w:tmpl w:val="6E8697D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2C5779D"/>
    <w:multiLevelType w:val="hybridMultilevel"/>
    <w:tmpl w:val="4470046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3271CDF"/>
    <w:multiLevelType w:val="hybridMultilevel"/>
    <w:tmpl w:val="BB50A0A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C1C3E1D"/>
    <w:multiLevelType w:val="hybridMultilevel"/>
    <w:tmpl w:val="55BA4EB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AD34DDB"/>
    <w:multiLevelType w:val="hybridMultilevel"/>
    <w:tmpl w:val="408CA84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F692C64"/>
    <w:multiLevelType w:val="hybridMultilevel"/>
    <w:tmpl w:val="43FA1E34"/>
    <w:lvl w:ilvl="0" w:tplc="14B02B96">
      <w:start w:val="12"/>
      <w:numFmt w:val="decimal"/>
      <w:lvlText w:val="%1."/>
      <w:lvlJc w:val="left"/>
      <w:pPr>
        <w:ind w:left="1040" w:hanging="680"/>
      </w:pPr>
      <w:rPr>
        <w:rFonts w:cs="Times New Roman"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4852ABA"/>
    <w:multiLevelType w:val="hybridMultilevel"/>
    <w:tmpl w:val="AD2AAFD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E933E21"/>
    <w:multiLevelType w:val="hybridMultilevel"/>
    <w:tmpl w:val="60DEBFB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6"/>
  </w:num>
  <w:num w:numId="5">
    <w:abstractNumId w:val="1"/>
  </w:num>
  <w:num w:numId="6">
    <w:abstractNumId w:val="7"/>
  </w:num>
  <w:num w:numId="7">
    <w:abstractNumId w:val="5"/>
  </w:num>
  <w:num w:numId="8">
    <w:abstractNumId w:val="3"/>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20"/>
  <w:displayHorizontalDrawingGridEvery w:val="2"/>
  <w:characterSpacingControl w:val="doNotCompress"/>
  <w:compat/>
  <w:rsids>
    <w:rsidRoot w:val="006A255A"/>
    <w:rsid w:val="00116EC5"/>
    <w:rsid w:val="001419BC"/>
    <w:rsid w:val="00151BC9"/>
    <w:rsid w:val="00170217"/>
    <w:rsid w:val="001746D4"/>
    <w:rsid w:val="001B7F1F"/>
    <w:rsid w:val="001C7ACA"/>
    <w:rsid w:val="001E73C9"/>
    <w:rsid w:val="00235BD4"/>
    <w:rsid w:val="00284219"/>
    <w:rsid w:val="002855EA"/>
    <w:rsid w:val="00324020"/>
    <w:rsid w:val="00337C54"/>
    <w:rsid w:val="0036152A"/>
    <w:rsid w:val="003805F2"/>
    <w:rsid w:val="003C02E2"/>
    <w:rsid w:val="0048323C"/>
    <w:rsid w:val="004C70E1"/>
    <w:rsid w:val="0050538B"/>
    <w:rsid w:val="0051187D"/>
    <w:rsid w:val="00522FB2"/>
    <w:rsid w:val="005477B0"/>
    <w:rsid w:val="0058779F"/>
    <w:rsid w:val="005C0B7D"/>
    <w:rsid w:val="005D5ECF"/>
    <w:rsid w:val="005F345A"/>
    <w:rsid w:val="00627603"/>
    <w:rsid w:val="00654456"/>
    <w:rsid w:val="00660E1D"/>
    <w:rsid w:val="006678B3"/>
    <w:rsid w:val="006A255A"/>
    <w:rsid w:val="006F2799"/>
    <w:rsid w:val="00747791"/>
    <w:rsid w:val="007553A2"/>
    <w:rsid w:val="0078446B"/>
    <w:rsid w:val="007B2281"/>
    <w:rsid w:val="007B460D"/>
    <w:rsid w:val="007E1566"/>
    <w:rsid w:val="007F7764"/>
    <w:rsid w:val="0087316F"/>
    <w:rsid w:val="008C2297"/>
    <w:rsid w:val="008F3DBA"/>
    <w:rsid w:val="00921A21"/>
    <w:rsid w:val="00926F3C"/>
    <w:rsid w:val="00954422"/>
    <w:rsid w:val="009C6276"/>
    <w:rsid w:val="00A25483"/>
    <w:rsid w:val="00A65650"/>
    <w:rsid w:val="00A77D09"/>
    <w:rsid w:val="00AA2AE5"/>
    <w:rsid w:val="00AD499A"/>
    <w:rsid w:val="00B04DB0"/>
    <w:rsid w:val="00B14689"/>
    <w:rsid w:val="00B50F66"/>
    <w:rsid w:val="00B526A8"/>
    <w:rsid w:val="00BD79D5"/>
    <w:rsid w:val="00BF31E7"/>
    <w:rsid w:val="00C66CF2"/>
    <w:rsid w:val="00C85528"/>
    <w:rsid w:val="00CC12EE"/>
    <w:rsid w:val="00CD7B8E"/>
    <w:rsid w:val="00D159AF"/>
    <w:rsid w:val="00D3191C"/>
    <w:rsid w:val="00D517E1"/>
    <w:rsid w:val="00D67B2C"/>
    <w:rsid w:val="00E10E47"/>
    <w:rsid w:val="00E21057"/>
    <w:rsid w:val="00E41D74"/>
    <w:rsid w:val="00E61447"/>
    <w:rsid w:val="00EA4455"/>
    <w:rsid w:val="00EA52F8"/>
    <w:rsid w:val="00EC64F2"/>
    <w:rsid w:val="00EE09E8"/>
    <w:rsid w:val="00F74850"/>
    <w:rsid w:val="00FE007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4850"/>
    <w:pPr>
      <w:spacing w:after="0" w:line="240" w:lineRule="auto"/>
    </w:pPr>
    <w:rPr>
      <w:rFonts w:ascii="Times New Roman" w:eastAsia="Times New Roman" w:hAnsi="Times New Roman" w:cs="Times New Roman"/>
      <w:szCs w:val="24"/>
      <w:lang w:eastAsia="en-GB"/>
    </w:rPr>
  </w:style>
  <w:style w:type="paragraph" w:styleId="Heading4">
    <w:name w:val="heading 4"/>
    <w:basedOn w:val="Normal"/>
    <w:next w:val="Normal"/>
    <w:link w:val="Heading4Char"/>
    <w:uiPriority w:val="9"/>
    <w:semiHidden/>
    <w:unhideWhenUsed/>
    <w:qFormat/>
    <w:rsid w:val="00F74850"/>
    <w:pPr>
      <w:keepNext/>
      <w:ind w:right="774"/>
      <w:jc w:val="center"/>
      <w:outlineLvl w:val="3"/>
    </w:pPr>
    <w:rPr>
      <w:rFonts w:ascii="Sayer Spiritual MN" w:eastAsia="Calibri" w:hAnsi="Sayer Spiritual MN"/>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F74850"/>
    <w:rPr>
      <w:rFonts w:ascii="Sayer Spiritual MN" w:eastAsia="Calibri" w:hAnsi="Sayer Spiritual MN" w:cs="Times New Roman"/>
      <w:b/>
      <w:bCs/>
      <w:szCs w:val="24"/>
      <w:u w:val="single"/>
      <w:lang w:eastAsia="en-GB"/>
    </w:rPr>
  </w:style>
  <w:style w:type="paragraph" w:styleId="ListParagraph">
    <w:name w:val="List Paragraph"/>
    <w:basedOn w:val="Normal"/>
    <w:uiPriority w:val="34"/>
    <w:qFormat/>
    <w:rsid w:val="00627603"/>
    <w:pPr>
      <w:ind w:left="720"/>
      <w:contextualSpacing/>
    </w:pPr>
  </w:style>
  <w:style w:type="character" w:styleId="Hyperlink">
    <w:name w:val="Hyperlink"/>
    <w:basedOn w:val="DefaultParagraphFont"/>
    <w:uiPriority w:val="99"/>
    <w:semiHidden/>
    <w:unhideWhenUsed/>
    <w:rsid w:val="007F776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6C74EF-BCE9-43E3-B873-D75E4C56C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4</Pages>
  <Words>1479</Words>
  <Characters>8435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Reeve</dc:creator>
  <cp:lastModifiedBy>Richard Reeve</cp:lastModifiedBy>
  <cp:revision>22</cp:revision>
  <cp:lastPrinted>2016-09-15T16:51:00Z</cp:lastPrinted>
  <dcterms:created xsi:type="dcterms:W3CDTF">2016-09-15T13:40:00Z</dcterms:created>
  <dcterms:modified xsi:type="dcterms:W3CDTF">2016-09-16T13:38:00Z</dcterms:modified>
</cp:coreProperties>
</file>